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67C" w:rsidRDefault="00D7367C" w:rsidP="00D7367C">
      <w:pPr>
        <w:spacing w:after="0"/>
        <w:ind w:left="4956"/>
        <w:rPr>
          <w:rFonts w:ascii="Times New Roman" w:eastAsia="CourierNewPSMT" w:hAnsi="Times New Roman" w:cs="Times New Roman"/>
          <w:sz w:val="24"/>
          <w:szCs w:val="24"/>
          <w:lang w:eastAsia="en-US" w:bidi="en-US"/>
        </w:rPr>
      </w:pPr>
      <w:r>
        <w:rPr>
          <w:rFonts w:ascii="Times New Roman" w:eastAsia="CourierNewPSMT" w:hAnsi="Times New Roman" w:cs="Times New Roman"/>
          <w:sz w:val="24"/>
          <w:szCs w:val="24"/>
          <w:lang w:eastAsia="en-US" w:bidi="en-US"/>
        </w:rPr>
        <w:t>Приложение 6</w:t>
      </w:r>
    </w:p>
    <w:p w:rsidR="00D7367C" w:rsidRDefault="00D7367C" w:rsidP="00D7367C">
      <w:pPr>
        <w:spacing w:after="0"/>
        <w:ind w:left="4956"/>
        <w:rPr>
          <w:rFonts w:ascii="Times New Roman" w:eastAsia="CourierNewPSMT" w:hAnsi="Times New Roman" w:cs="Times New Roman"/>
          <w:sz w:val="24"/>
          <w:szCs w:val="24"/>
          <w:lang w:eastAsia="en-US" w:bidi="en-US"/>
        </w:rPr>
      </w:pPr>
      <w:r>
        <w:rPr>
          <w:rFonts w:ascii="Times New Roman" w:eastAsia="CourierNewPSMT" w:hAnsi="Times New Roman" w:cs="Times New Roman"/>
          <w:sz w:val="24"/>
          <w:szCs w:val="24"/>
          <w:lang w:eastAsia="en-US" w:bidi="en-US"/>
        </w:rPr>
        <w:t xml:space="preserve">к коллективному договору </w:t>
      </w:r>
    </w:p>
    <w:p w:rsidR="00D7367C" w:rsidRDefault="00751484" w:rsidP="00D7367C">
      <w:pPr>
        <w:spacing w:after="0"/>
        <w:ind w:left="4956"/>
        <w:rPr>
          <w:rFonts w:ascii="Times New Roman" w:eastAsia="CourierNewPSMT" w:hAnsi="Times New Roman" w:cs="Times New Roman"/>
          <w:sz w:val="24"/>
          <w:szCs w:val="24"/>
          <w:lang w:eastAsia="en-US" w:bidi="en-US"/>
        </w:rPr>
      </w:pPr>
      <w:r>
        <w:rPr>
          <w:rFonts w:ascii="Times New Roman" w:eastAsia="CourierNewPSMT" w:hAnsi="Times New Roman" w:cs="Times New Roman"/>
          <w:sz w:val="24"/>
          <w:szCs w:val="24"/>
          <w:lang w:eastAsia="en-US" w:bidi="en-US"/>
        </w:rPr>
        <w:t>МБОУ «Куркинская ООШ» на 2024-2026</w:t>
      </w:r>
      <w:r w:rsidR="00D7367C">
        <w:rPr>
          <w:rFonts w:ascii="Times New Roman" w:eastAsia="CourierNewPSMT" w:hAnsi="Times New Roman" w:cs="Times New Roman"/>
          <w:sz w:val="24"/>
          <w:szCs w:val="24"/>
          <w:lang w:eastAsia="en-US" w:bidi="en-US"/>
        </w:rPr>
        <w:t xml:space="preserve"> г.г.</w:t>
      </w:r>
    </w:p>
    <w:p w:rsidR="00D7367C" w:rsidRDefault="00D7367C" w:rsidP="00D7367C">
      <w:pPr>
        <w:spacing w:after="0"/>
        <w:ind w:left="5726"/>
        <w:rPr>
          <w:rFonts w:ascii="Times New Roman" w:eastAsia="CourierNewPSMT" w:hAnsi="Times New Roman" w:cs="Times New Roman"/>
          <w:sz w:val="24"/>
          <w:szCs w:val="24"/>
          <w:lang w:eastAsia="en-US" w:bidi="en-US"/>
        </w:rPr>
      </w:pPr>
    </w:p>
    <w:p w:rsidR="00D7367C" w:rsidRDefault="00D7367C" w:rsidP="00D7367C">
      <w:pPr>
        <w:suppressAutoHyphens/>
        <w:spacing w:after="0"/>
        <w:rPr>
          <w:rFonts w:ascii="Times New Roman" w:hAnsi="Times New Roman" w:cs="Times New Roman"/>
          <w:sz w:val="24"/>
          <w:szCs w:val="24"/>
        </w:rPr>
      </w:pPr>
    </w:p>
    <w:p w:rsidR="00D7367C" w:rsidRDefault="00D7367C" w:rsidP="00D7367C">
      <w:pPr>
        <w:suppressAutoHyphens/>
        <w:spacing w:after="0"/>
        <w:rPr>
          <w:rFonts w:ascii="Times New Roman" w:hAnsi="Times New Roman" w:cs="Times New Roman"/>
          <w:sz w:val="24"/>
          <w:szCs w:val="24"/>
        </w:rPr>
      </w:pPr>
      <w:r>
        <w:rPr>
          <w:rFonts w:ascii="Times New Roman" w:hAnsi="Times New Roman" w:cs="Times New Roman"/>
          <w:sz w:val="24"/>
          <w:szCs w:val="24"/>
        </w:rPr>
        <w:t>СОГЛАСОВАНО</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УТВЕРЖДЕНО  </w:t>
      </w:r>
    </w:p>
    <w:p w:rsidR="00D7367C" w:rsidRPr="00DD7DAD" w:rsidRDefault="00D7367C" w:rsidP="00D7367C">
      <w:pPr>
        <w:suppressAutoHyphens/>
        <w:spacing w:after="0"/>
        <w:rPr>
          <w:rFonts w:ascii="Times New Roman" w:hAnsi="Times New Roman" w:cs="Times New Roman"/>
          <w:sz w:val="24"/>
          <w:szCs w:val="24"/>
        </w:rPr>
      </w:pPr>
      <w:r>
        <w:rPr>
          <w:rFonts w:ascii="Times New Roman" w:hAnsi="Times New Roman" w:cs="Times New Roman"/>
          <w:sz w:val="24"/>
          <w:szCs w:val="24"/>
        </w:rPr>
        <w:t xml:space="preserve">Председатель профсоюзного комитета      </w:t>
      </w:r>
      <w:r w:rsidR="00DD7DAD" w:rsidRPr="00DD7DAD">
        <w:rPr>
          <w:rFonts w:ascii="Times New Roman" w:hAnsi="Times New Roman" w:cs="Times New Roman"/>
          <w:sz w:val="24"/>
          <w:szCs w:val="24"/>
        </w:rPr>
        <w:t>приказом от  «24» июня  2024  г.  №  12</w:t>
      </w:r>
      <w:r w:rsidRPr="00DD7DAD">
        <w:rPr>
          <w:rFonts w:ascii="Times New Roman" w:hAnsi="Times New Roman" w:cs="Times New Roman"/>
          <w:sz w:val="24"/>
          <w:szCs w:val="24"/>
        </w:rPr>
        <w:t>0-од</w:t>
      </w:r>
    </w:p>
    <w:p w:rsidR="00D7367C" w:rsidRDefault="00D7367C" w:rsidP="00D7367C">
      <w:pPr>
        <w:suppressAutoHyphens/>
        <w:spacing w:after="0"/>
        <w:rPr>
          <w:rFonts w:ascii="Times New Roman" w:hAnsi="Times New Roman" w:cs="Times New Roman"/>
          <w:sz w:val="24"/>
          <w:szCs w:val="24"/>
        </w:rPr>
      </w:pPr>
      <w:r>
        <w:rPr>
          <w:rFonts w:ascii="Times New Roman" w:hAnsi="Times New Roman" w:cs="Times New Roman"/>
          <w:sz w:val="24"/>
          <w:szCs w:val="24"/>
        </w:rPr>
        <w:t xml:space="preserve">__________________ А.В. </w:t>
      </w:r>
      <w:proofErr w:type="spellStart"/>
      <w:r>
        <w:rPr>
          <w:rFonts w:ascii="Times New Roman" w:hAnsi="Times New Roman" w:cs="Times New Roman"/>
          <w:sz w:val="24"/>
          <w:szCs w:val="24"/>
        </w:rPr>
        <w:t>Исупова</w:t>
      </w:r>
      <w:proofErr w:type="spellEnd"/>
      <w:r>
        <w:rPr>
          <w:rFonts w:ascii="Times New Roman" w:hAnsi="Times New Roman" w:cs="Times New Roman"/>
          <w:sz w:val="24"/>
          <w:szCs w:val="24"/>
        </w:rPr>
        <w:t xml:space="preserve">            Директор МБОУ «Куркинская ООШ»</w:t>
      </w:r>
    </w:p>
    <w:p w:rsidR="00D7367C" w:rsidRDefault="00DD7DAD" w:rsidP="00D7367C">
      <w:pPr>
        <w:suppressAutoHyphens/>
        <w:spacing w:after="0"/>
        <w:rPr>
          <w:rFonts w:ascii="Times New Roman" w:hAnsi="Times New Roman" w:cs="Times New Roman"/>
          <w:sz w:val="24"/>
          <w:szCs w:val="24"/>
        </w:rPr>
      </w:pPr>
      <w:r>
        <w:rPr>
          <w:rFonts w:ascii="Times New Roman" w:hAnsi="Times New Roman" w:cs="Times New Roman"/>
          <w:sz w:val="24"/>
          <w:szCs w:val="24"/>
        </w:rPr>
        <w:t>Протокол №  49  от  24 июня  2024</w:t>
      </w:r>
      <w:r w:rsidR="00D7367C">
        <w:rPr>
          <w:rFonts w:ascii="Times New Roman" w:hAnsi="Times New Roman" w:cs="Times New Roman"/>
          <w:sz w:val="24"/>
          <w:szCs w:val="24"/>
        </w:rPr>
        <w:t xml:space="preserve">      _______________________ Р.И. Прохорова</w:t>
      </w:r>
    </w:p>
    <w:p w:rsidR="00D8005C" w:rsidRDefault="00D8005C" w:rsidP="00DE66EC">
      <w:pPr>
        <w:spacing w:after="0" w:line="240" w:lineRule="auto"/>
        <w:jc w:val="center"/>
        <w:rPr>
          <w:rFonts w:ascii="Times New Roman" w:hAnsi="Times New Roman" w:cs="Times New Roman"/>
          <w:b/>
          <w:sz w:val="24"/>
          <w:szCs w:val="24"/>
        </w:rPr>
      </w:pPr>
    </w:p>
    <w:p w:rsidR="00D8005C" w:rsidRDefault="00D8005C" w:rsidP="00D8005C">
      <w:pPr>
        <w:spacing w:after="0" w:line="240" w:lineRule="auto"/>
        <w:ind w:left="142" w:hanging="142"/>
        <w:jc w:val="center"/>
        <w:rPr>
          <w:rFonts w:ascii="Times New Roman" w:hAnsi="Times New Roman" w:cs="Times New Roman"/>
          <w:b/>
          <w:sz w:val="24"/>
          <w:szCs w:val="24"/>
        </w:rPr>
      </w:pPr>
    </w:p>
    <w:p w:rsidR="00DE66EC" w:rsidRPr="00B57FE7" w:rsidRDefault="00DE66EC" w:rsidP="00B57FE7">
      <w:pPr>
        <w:spacing w:after="0" w:line="240" w:lineRule="auto"/>
        <w:jc w:val="center"/>
        <w:rPr>
          <w:rFonts w:ascii="Times New Roman" w:hAnsi="Times New Roman" w:cs="Times New Roman"/>
          <w:b/>
          <w:sz w:val="24"/>
          <w:szCs w:val="24"/>
        </w:rPr>
      </w:pPr>
      <w:r w:rsidRPr="00B57FE7">
        <w:rPr>
          <w:rFonts w:ascii="Times New Roman" w:hAnsi="Times New Roman" w:cs="Times New Roman"/>
          <w:b/>
          <w:sz w:val="24"/>
          <w:szCs w:val="24"/>
        </w:rPr>
        <w:t>Положение</w:t>
      </w:r>
    </w:p>
    <w:p w:rsidR="00DE66EC" w:rsidRPr="00B57FE7" w:rsidRDefault="00DE66EC" w:rsidP="00B57FE7">
      <w:pPr>
        <w:spacing w:after="0" w:line="240" w:lineRule="auto"/>
        <w:jc w:val="center"/>
        <w:rPr>
          <w:rFonts w:ascii="Times New Roman" w:hAnsi="Times New Roman" w:cs="Times New Roman"/>
          <w:b/>
          <w:sz w:val="24"/>
          <w:szCs w:val="24"/>
        </w:rPr>
      </w:pPr>
      <w:r w:rsidRPr="00B57FE7">
        <w:rPr>
          <w:rFonts w:ascii="Times New Roman" w:hAnsi="Times New Roman" w:cs="Times New Roman"/>
          <w:b/>
          <w:sz w:val="24"/>
          <w:szCs w:val="24"/>
        </w:rPr>
        <w:t>о порядке формирования  и использования средств от приносящей доход деятельности</w:t>
      </w:r>
    </w:p>
    <w:p w:rsidR="00DE66EC" w:rsidRPr="00B57FE7" w:rsidRDefault="00DE66EC" w:rsidP="00B57FE7">
      <w:pPr>
        <w:spacing w:after="0" w:line="240" w:lineRule="auto"/>
        <w:jc w:val="center"/>
        <w:rPr>
          <w:rFonts w:ascii="Times New Roman" w:hAnsi="Times New Roman" w:cs="Times New Roman"/>
          <w:b/>
          <w:sz w:val="24"/>
          <w:szCs w:val="24"/>
        </w:rPr>
      </w:pPr>
      <w:r w:rsidRPr="00B57FE7">
        <w:rPr>
          <w:rFonts w:ascii="Times New Roman" w:hAnsi="Times New Roman" w:cs="Times New Roman"/>
          <w:b/>
          <w:sz w:val="24"/>
          <w:szCs w:val="24"/>
        </w:rPr>
        <w:t>в муниципальном бюджетном общеобразовательном учреждении</w:t>
      </w:r>
    </w:p>
    <w:p w:rsidR="00DE66EC" w:rsidRPr="00B57FE7" w:rsidRDefault="00DE66EC" w:rsidP="00B57FE7">
      <w:pPr>
        <w:spacing w:after="0" w:line="240" w:lineRule="auto"/>
        <w:jc w:val="center"/>
        <w:rPr>
          <w:rFonts w:ascii="Times New Roman" w:hAnsi="Times New Roman" w:cs="Times New Roman"/>
          <w:b/>
          <w:sz w:val="24"/>
          <w:szCs w:val="24"/>
        </w:rPr>
      </w:pPr>
      <w:r w:rsidRPr="00B57FE7">
        <w:rPr>
          <w:rFonts w:ascii="Times New Roman" w:hAnsi="Times New Roman" w:cs="Times New Roman"/>
          <w:b/>
          <w:sz w:val="24"/>
          <w:szCs w:val="24"/>
        </w:rPr>
        <w:t>«Куркинская основная общеобразовательная школа»</w:t>
      </w:r>
    </w:p>
    <w:p w:rsidR="00DE66EC" w:rsidRPr="00592EDE" w:rsidRDefault="00DE66EC" w:rsidP="00592EDE">
      <w:pPr>
        <w:spacing w:after="0" w:line="240" w:lineRule="auto"/>
        <w:jc w:val="both"/>
        <w:rPr>
          <w:rFonts w:ascii="Times New Roman" w:hAnsi="Times New Roman" w:cs="Times New Roman"/>
          <w:sz w:val="24"/>
          <w:szCs w:val="24"/>
        </w:rPr>
      </w:pPr>
      <w:bookmarkStart w:id="0" w:name="_GoBack"/>
      <w:bookmarkEnd w:id="0"/>
    </w:p>
    <w:p w:rsidR="00B57FE7" w:rsidRDefault="00DE66EC" w:rsidP="00B57FE7">
      <w:pPr>
        <w:pStyle w:val="a7"/>
        <w:numPr>
          <w:ilvl w:val="0"/>
          <w:numId w:val="1"/>
        </w:numPr>
        <w:spacing w:after="0" w:line="240" w:lineRule="auto"/>
        <w:ind w:left="567" w:hanging="567"/>
        <w:jc w:val="both"/>
        <w:rPr>
          <w:rFonts w:ascii="Times New Roman" w:hAnsi="Times New Roman" w:cs="Times New Roman"/>
          <w:b/>
          <w:sz w:val="24"/>
          <w:szCs w:val="24"/>
        </w:rPr>
      </w:pPr>
      <w:r w:rsidRPr="00B57FE7">
        <w:rPr>
          <w:rFonts w:ascii="Times New Roman" w:hAnsi="Times New Roman" w:cs="Times New Roman"/>
          <w:b/>
          <w:sz w:val="24"/>
          <w:szCs w:val="24"/>
        </w:rPr>
        <w:t>Общие положения.</w:t>
      </w:r>
    </w:p>
    <w:p w:rsidR="00B57FE7" w:rsidRPr="00B57FE7" w:rsidRDefault="00DE66EC" w:rsidP="00B57FE7">
      <w:pPr>
        <w:pStyle w:val="a7"/>
        <w:numPr>
          <w:ilvl w:val="1"/>
          <w:numId w:val="1"/>
        </w:numPr>
        <w:spacing w:after="0" w:line="240" w:lineRule="auto"/>
        <w:ind w:left="567" w:hanging="567"/>
        <w:jc w:val="both"/>
        <w:rPr>
          <w:rFonts w:ascii="Times New Roman" w:hAnsi="Times New Roman" w:cs="Times New Roman"/>
          <w:b/>
          <w:sz w:val="24"/>
          <w:szCs w:val="24"/>
        </w:rPr>
      </w:pPr>
      <w:r w:rsidRPr="00B57FE7">
        <w:rPr>
          <w:rFonts w:ascii="Times New Roman" w:hAnsi="Times New Roman" w:cs="Times New Roman"/>
          <w:sz w:val="24"/>
          <w:szCs w:val="24"/>
        </w:rPr>
        <w:t>Настоящее Положение разработано в соответствии с Гражданским кодексом РФ, Законом РФ «О некоммерческих организациях», Налоговым кодексом РФ, Бюджетным кодексом РФ, Законом РФ «Об образовании», Законом РФ «О защите прав потребителей», Законом РФ «О бухгалтерском учете», Уставом МБОУ «Куркинская ООШ» и регулирует отношения в сфере, приносящей доход деятельности.</w:t>
      </w:r>
    </w:p>
    <w:p w:rsidR="00B57FE7" w:rsidRPr="00B57FE7" w:rsidRDefault="00DE66EC" w:rsidP="00592EDE">
      <w:pPr>
        <w:pStyle w:val="a7"/>
        <w:numPr>
          <w:ilvl w:val="1"/>
          <w:numId w:val="1"/>
        </w:numPr>
        <w:spacing w:after="0" w:line="240" w:lineRule="auto"/>
        <w:ind w:left="567" w:hanging="567"/>
        <w:jc w:val="both"/>
        <w:rPr>
          <w:rFonts w:ascii="Times New Roman" w:hAnsi="Times New Roman" w:cs="Times New Roman"/>
          <w:b/>
          <w:sz w:val="24"/>
          <w:szCs w:val="24"/>
        </w:rPr>
      </w:pPr>
      <w:r w:rsidRPr="00B57FE7">
        <w:rPr>
          <w:rFonts w:ascii="Times New Roman" w:hAnsi="Times New Roman" w:cs="Times New Roman"/>
          <w:sz w:val="24"/>
          <w:szCs w:val="24"/>
        </w:rPr>
        <w:t>Понятия, используемые в настоящем Положении:</w:t>
      </w:r>
    </w:p>
    <w:p w:rsidR="00B57FE7" w:rsidRPr="00B57FE7" w:rsidRDefault="00DE66EC" w:rsidP="00B57FE7">
      <w:pPr>
        <w:pStyle w:val="a7"/>
        <w:numPr>
          <w:ilvl w:val="1"/>
          <w:numId w:val="2"/>
        </w:numPr>
        <w:spacing w:after="0" w:line="240" w:lineRule="auto"/>
        <w:ind w:left="993" w:hanging="426"/>
        <w:jc w:val="both"/>
        <w:rPr>
          <w:rFonts w:ascii="Times New Roman" w:hAnsi="Times New Roman" w:cs="Times New Roman"/>
          <w:b/>
          <w:sz w:val="24"/>
          <w:szCs w:val="24"/>
        </w:rPr>
      </w:pPr>
      <w:r w:rsidRPr="00B57FE7">
        <w:rPr>
          <w:rFonts w:ascii="Times New Roman" w:hAnsi="Times New Roman" w:cs="Times New Roman"/>
          <w:sz w:val="24"/>
          <w:szCs w:val="24"/>
        </w:rPr>
        <w:t>«Исполнитель» – муниципальное бюджетное общеобразовательное учреждение «Куркинская основная общеобразовательная школа» (далее – Учреждение);</w:t>
      </w:r>
    </w:p>
    <w:p w:rsidR="00B57FE7" w:rsidRPr="00B57FE7" w:rsidRDefault="00DE66EC" w:rsidP="00B57FE7">
      <w:pPr>
        <w:pStyle w:val="a7"/>
        <w:numPr>
          <w:ilvl w:val="1"/>
          <w:numId w:val="2"/>
        </w:numPr>
        <w:spacing w:after="0" w:line="240" w:lineRule="auto"/>
        <w:ind w:left="993" w:hanging="426"/>
        <w:jc w:val="both"/>
        <w:rPr>
          <w:rFonts w:ascii="Times New Roman" w:hAnsi="Times New Roman" w:cs="Times New Roman"/>
          <w:b/>
          <w:sz w:val="24"/>
          <w:szCs w:val="24"/>
        </w:rPr>
      </w:pPr>
      <w:r w:rsidRPr="00B57FE7">
        <w:rPr>
          <w:rFonts w:ascii="Times New Roman" w:hAnsi="Times New Roman" w:cs="Times New Roman"/>
          <w:sz w:val="24"/>
          <w:szCs w:val="24"/>
        </w:rPr>
        <w:t>«Потребитель» – организация или гражданин, имеющие намерение заказать, либо заказывающие образовательные или иные услуги для себя или несовершеннолетних граждан, либо получающие услуги лично;</w:t>
      </w:r>
    </w:p>
    <w:p w:rsidR="00B57FE7" w:rsidRPr="00B57FE7" w:rsidRDefault="00DE66EC" w:rsidP="00B57FE7">
      <w:pPr>
        <w:pStyle w:val="a7"/>
        <w:numPr>
          <w:ilvl w:val="1"/>
          <w:numId w:val="2"/>
        </w:numPr>
        <w:spacing w:after="0" w:line="240" w:lineRule="auto"/>
        <w:ind w:left="993" w:hanging="426"/>
        <w:jc w:val="both"/>
        <w:rPr>
          <w:rFonts w:ascii="Times New Roman" w:hAnsi="Times New Roman" w:cs="Times New Roman"/>
          <w:b/>
          <w:sz w:val="24"/>
          <w:szCs w:val="24"/>
        </w:rPr>
      </w:pPr>
      <w:r w:rsidRPr="00B57FE7">
        <w:rPr>
          <w:rFonts w:ascii="Times New Roman" w:hAnsi="Times New Roman" w:cs="Times New Roman"/>
          <w:sz w:val="24"/>
          <w:szCs w:val="24"/>
        </w:rPr>
        <w:t>«Приносящая доход деятельность» – предусмотренная уставом Учреждения, деятельность по предоставлению товаров (работ, услуг) за плату.</w:t>
      </w:r>
    </w:p>
    <w:p w:rsidR="00B57FE7" w:rsidRPr="00B57FE7" w:rsidRDefault="00DE66EC" w:rsidP="00B57FE7">
      <w:pPr>
        <w:pStyle w:val="a7"/>
        <w:numPr>
          <w:ilvl w:val="1"/>
          <w:numId w:val="1"/>
        </w:numPr>
        <w:spacing w:after="0" w:line="240" w:lineRule="auto"/>
        <w:ind w:left="567" w:hanging="567"/>
        <w:jc w:val="both"/>
        <w:rPr>
          <w:rFonts w:ascii="Times New Roman" w:hAnsi="Times New Roman" w:cs="Times New Roman"/>
          <w:b/>
          <w:sz w:val="24"/>
          <w:szCs w:val="24"/>
        </w:rPr>
      </w:pPr>
      <w:r w:rsidRPr="00B57FE7">
        <w:rPr>
          <w:rFonts w:ascii="Times New Roman" w:hAnsi="Times New Roman" w:cs="Times New Roman"/>
          <w:sz w:val="24"/>
          <w:szCs w:val="24"/>
        </w:rPr>
        <w:t>Учреждение вправе вести приносящую доход деятельность, предусмотренную Уставом постольку, поскольку это служит достижению целей, ради которых оно создано, и соответствует указанным целям.</w:t>
      </w:r>
    </w:p>
    <w:p w:rsidR="00B57FE7" w:rsidRPr="00B57FE7" w:rsidRDefault="00DE66EC" w:rsidP="00B57FE7">
      <w:pPr>
        <w:pStyle w:val="a7"/>
        <w:spacing w:after="0" w:line="240" w:lineRule="auto"/>
        <w:ind w:left="567" w:firstLine="849"/>
        <w:jc w:val="both"/>
        <w:rPr>
          <w:rFonts w:ascii="Times New Roman" w:hAnsi="Times New Roman" w:cs="Times New Roman"/>
          <w:b/>
          <w:sz w:val="24"/>
          <w:szCs w:val="24"/>
        </w:rPr>
      </w:pPr>
      <w:r w:rsidRPr="00B57FE7">
        <w:rPr>
          <w:rFonts w:ascii="Times New Roman" w:hAnsi="Times New Roman" w:cs="Times New Roman"/>
          <w:sz w:val="24"/>
          <w:szCs w:val="24"/>
        </w:rPr>
        <w:t>Приносящая доход деятельность ведется Учреждением сверх установленного муниципального задания. Однако в случаях, определенных федеральными законами, она может осуществляться в пределах указанного задания. При этом цена услуги (плата) в рамках приносящей доход деятельности устанавливается Учредителем, если иное не предусмотрено федеральным законом.</w:t>
      </w:r>
    </w:p>
    <w:p w:rsidR="00B57FE7" w:rsidRPr="00B57FE7" w:rsidRDefault="00DE66EC" w:rsidP="00B57FE7">
      <w:pPr>
        <w:pStyle w:val="a7"/>
        <w:numPr>
          <w:ilvl w:val="1"/>
          <w:numId w:val="1"/>
        </w:numPr>
        <w:spacing w:after="0" w:line="240" w:lineRule="auto"/>
        <w:ind w:left="567" w:hanging="567"/>
        <w:jc w:val="both"/>
        <w:rPr>
          <w:rFonts w:ascii="Times New Roman" w:hAnsi="Times New Roman" w:cs="Times New Roman"/>
          <w:b/>
          <w:sz w:val="24"/>
          <w:szCs w:val="24"/>
        </w:rPr>
      </w:pPr>
      <w:r w:rsidRPr="00B57FE7">
        <w:rPr>
          <w:rFonts w:ascii="Times New Roman" w:hAnsi="Times New Roman" w:cs="Times New Roman"/>
          <w:sz w:val="24"/>
          <w:szCs w:val="24"/>
        </w:rPr>
        <w:t>Учреждение осуществляет приносящую доход деятельность, в том числе оказывает платные дополнительные образовательные услуги в целях всестороннего удовлетворения потребности населения, улучшения качества, развития и совершенствования услуг, расширения материально-технической базы Учреждения, создания возможности для организации и проведения занятий по месту жительства.</w:t>
      </w:r>
    </w:p>
    <w:p w:rsidR="00B57FE7" w:rsidRPr="00B57FE7" w:rsidRDefault="00DE66EC" w:rsidP="00592EDE">
      <w:pPr>
        <w:pStyle w:val="a7"/>
        <w:numPr>
          <w:ilvl w:val="1"/>
          <w:numId w:val="1"/>
        </w:numPr>
        <w:spacing w:after="0" w:line="240" w:lineRule="auto"/>
        <w:ind w:left="567" w:hanging="567"/>
        <w:jc w:val="both"/>
        <w:rPr>
          <w:rFonts w:ascii="Times New Roman" w:hAnsi="Times New Roman" w:cs="Times New Roman"/>
          <w:b/>
          <w:sz w:val="24"/>
          <w:szCs w:val="24"/>
        </w:rPr>
      </w:pPr>
      <w:r w:rsidRPr="00B57FE7">
        <w:rPr>
          <w:rFonts w:ascii="Times New Roman" w:hAnsi="Times New Roman" w:cs="Times New Roman"/>
          <w:sz w:val="24"/>
          <w:szCs w:val="24"/>
        </w:rPr>
        <w:t>Для оказания платных услуг Учреждение создает следующие необходимые условия:</w:t>
      </w:r>
    </w:p>
    <w:p w:rsidR="00B57FE7" w:rsidRPr="00B57FE7" w:rsidRDefault="00DE66EC" w:rsidP="00B57FE7">
      <w:pPr>
        <w:pStyle w:val="a7"/>
        <w:numPr>
          <w:ilvl w:val="1"/>
          <w:numId w:val="4"/>
        </w:numPr>
        <w:spacing w:after="0" w:line="240" w:lineRule="auto"/>
        <w:ind w:left="993" w:hanging="426"/>
        <w:jc w:val="both"/>
        <w:rPr>
          <w:rFonts w:ascii="Times New Roman" w:hAnsi="Times New Roman" w:cs="Times New Roman"/>
          <w:b/>
          <w:sz w:val="24"/>
          <w:szCs w:val="24"/>
        </w:rPr>
      </w:pPr>
      <w:r w:rsidRPr="00B57FE7">
        <w:rPr>
          <w:rFonts w:ascii="Times New Roman" w:hAnsi="Times New Roman" w:cs="Times New Roman"/>
          <w:sz w:val="24"/>
          <w:szCs w:val="24"/>
        </w:rPr>
        <w:t>соответствие действующим санитарным правилам и нормам (</w:t>
      </w:r>
      <w:proofErr w:type="spellStart"/>
      <w:r w:rsidRPr="00B57FE7">
        <w:rPr>
          <w:rFonts w:ascii="Times New Roman" w:hAnsi="Times New Roman" w:cs="Times New Roman"/>
          <w:sz w:val="24"/>
          <w:szCs w:val="24"/>
        </w:rPr>
        <w:t>СанПиН</w:t>
      </w:r>
      <w:proofErr w:type="spellEnd"/>
      <w:r w:rsidRPr="00B57FE7">
        <w:rPr>
          <w:rFonts w:ascii="Times New Roman" w:hAnsi="Times New Roman" w:cs="Times New Roman"/>
          <w:sz w:val="24"/>
          <w:szCs w:val="24"/>
        </w:rPr>
        <w:t>);</w:t>
      </w:r>
    </w:p>
    <w:p w:rsidR="00B57FE7" w:rsidRPr="00B57FE7" w:rsidRDefault="00DE66EC" w:rsidP="00B57FE7">
      <w:pPr>
        <w:pStyle w:val="a7"/>
        <w:numPr>
          <w:ilvl w:val="1"/>
          <w:numId w:val="4"/>
        </w:numPr>
        <w:spacing w:after="0" w:line="240" w:lineRule="auto"/>
        <w:ind w:left="993" w:hanging="426"/>
        <w:jc w:val="both"/>
        <w:rPr>
          <w:rFonts w:ascii="Times New Roman" w:hAnsi="Times New Roman" w:cs="Times New Roman"/>
          <w:b/>
          <w:sz w:val="24"/>
          <w:szCs w:val="24"/>
        </w:rPr>
      </w:pPr>
      <w:r w:rsidRPr="00B57FE7">
        <w:rPr>
          <w:rFonts w:ascii="Times New Roman" w:hAnsi="Times New Roman" w:cs="Times New Roman"/>
          <w:sz w:val="24"/>
          <w:szCs w:val="24"/>
        </w:rPr>
        <w:t>соответствие требованиям по охране и безопасности здоровья потребителей услуг;</w:t>
      </w:r>
    </w:p>
    <w:p w:rsidR="00B57FE7" w:rsidRPr="00B57FE7" w:rsidRDefault="00DE66EC" w:rsidP="00B57FE7">
      <w:pPr>
        <w:pStyle w:val="a7"/>
        <w:numPr>
          <w:ilvl w:val="1"/>
          <w:numId w:val="4"/>
        </w:numPr>
        <w:spacing w:after="0" w:line="240" w:lineRule="auto"/>
        <w:ind w:left="993" w:hanging="426"/>
        <w:jc w:val="both"/>
        <w:rPr>
          <w:rFonts w:ascii="Times New Roman" w:hAnsi="Times New Roman" w:cs="Times New Roman"/>
          <w:b/>
          <w:sz w:val="24"/>
          <w:szCs w:val="24"/>
        </w:rPr>
      </w:pPr>
      <w:r w:rsidRPr="00B57FE7">
        <w:rPr>
          <w:rFonts w:ascii="Times New Roman" w:hAnsi="Times New Roman" w:cs="Times New Roman"/>
          <w:sz w:val="24"/>
          <w:szCs w:val="24"/>
        </w:rPr>
        <w:t>качественное кадровое обеспечение;</w:t>
      </w:r>
    </w:p>
    <w:p w:rsidR="00B57FE7" w:rsidRPr="00B57FE7" w:rsidRDefault="00DE66EC" w:rsidP="00B57FE7">
      <w:pPr>
        <w:pStyle w:val="a7"/>
        <w:numPr>
          <w:ilvl w:val="1"/>
          <w:numId w:val="4"/>
        </w:numPr>
        <w:spacing w:after="0" w:line="240" w:lineRule="auto"/>
        <w:ind w:left="993" w:hanging="426"/>
        <w:jc w:val="both"/>
        <w:rPr>
          <w:rFonts w:ascii="Times New Roman" w:hAnsi="Times New Roman" w:cs="Times New Roman"/>
          <w:b/>
          <w:sz w:val="24"/>
          <w:szCs w:val="24"/>
        </w:rPr>
      </w:pPr>
      <w:r w:rsidRPr="00B57FE7">
        <w:rPr>
          <w:rFonts w:ascii="Times New Roman" w:hAnsi="Times New Roman" w:cs="Times New Roman"/>
          <w:sz w:val="24"/>
          <w:szCs w:val="24"/>
        </w:rPr>
        <w:t>необходимое учебно-методическое и техническое обеспечение.</w:t>
      </w:r>
    </w:p>
    <w:p w:rsidR="00B57FE7" w:rsidRPr="00B57FE7" w:rsidRDefault="00DE66EC" w:rsidP="00B57FE7">
      <w:pPr>
        <w:pStyle w:val="a7"/>
        <w:numPr>
          <w:ilvl w:val="1"/>
          <w:numId w:val="1"/>
        </w:numPr>
        <w:spacing w:after="0" w:line="240" w:lineRule="auto"/>
        <w:ind w:left="567" w:hanging="567"/>
        <w:jc w:val="both"/>
        <w:rPr>
          <w:rFonts w:ascii="Times New Roman" w:hAnsi="Times New Roman" w:cs="Times New Roman"/>
          <w:b/>
          <w:sz w:val="24"/>
          <w:szCs w:val="24"/>
        </w:rPr>
      </w:pPr>
      <w:r w:rsidRPr="00B57FE7">
        <w:rPr>
          <w:rFonts w:ascii="Times New Roman" w:hAnsi="Times New Roman" w:cs="Times New Roman"/>
          <w:sz w:val="24"/>
          <w:szCs w:val="24"/>
        </w:rPr>
        <w:t xml:space="preserve">Учреждение не имеет права оказывать в качестве </w:t>
      </w:r>
      <w:proofErr w:type="gramStart"/>
      <w:r w:rsidRPr="00B57FE7">
        <w:rPr>
          <w:rFonts w:ascii="Times New Roman" w:hAnsi="Times New Roman" w:cs="Times New Roman"/>
          <w:sz w:val="24"/>
          <w:szCs w:val="24"/>
        </w:rPr>
        <w:t>платных</w:t>
      </w:r>
      <w:proofErr w:type="gramEnd"/>
      <w:r w:rsidRPr="00B57FE7">
        <w:rPr>
          <w:rFonts w:ascii="Times New Roman" w:hAnsi="Times New Roman" w:cs="Times New Roman"/>
          <w:sz w:val="24"/>
          <w:szCs w:val="24"/>
        </w:rPr>
        <w:t xml:space="preserve"> следующие образовательные услуги:</w:t>
      </w:r>
    </w:p>
    <w:p w:rsidR="00B57FE7" w:rsidRPr="00B57FE7" w:rsidRDefault="00DE66EC" w:rsidP="00B57FE7">
      <w:pPr>
        <w:pStyle w:val="a7"/>
        <w:numPr>
          <w:ilvl w:val="0"/>
          <w:numId w:val="7"/>
        </w:numPr>
        <w:spacing w:after="0" w:line="240" w:lineRule="auto"/>
        <w:jc w:val="both"/>
        <w:rPr>
          <w:rFonts w:ascii="Times New Roman" w:hAnsi="Times New Roman" w:cs="Times New Roman"/>
          <w:b/>
          <w:sz w:val="24"/>
          <w:szCs w:val="24"/>
        </w:rPr>
      </w:pPr>
      <w:r w:rsidRPr="00B57FE7">
        <w:rPr>
          <w:rFonts w:ascii="Times New Roman" w:hAnsi="Times New Roman" w:cs="Times New Roman"/>
          <w:sz w:val="24"/>
          <w:szCs w:val="24"/>
        </w:rPr>
        <w:t>факультативные, индивидуальные и групповые занятия, курсы по выбору за счет часов, отведенных в основных образовательных программах  общего образования.</w:t>
      </w:r>
    </w:p>
    <w:p w:rsidR="00B57FE7" w:rsidRPr="00B57FE7" w:rsidRDefault="00DE66EC" w:rsidP="00B57FE7">
      <w:pPr>
        <w:pStyle w:val="a7"/>
        <w:numPr>
          <w:ilvl w:val="1"/>
          <w:numId w:val="1"/>
        </w:numPr>
        <w:spacing w:after="0" w:line="240" w:lineRule="auto"/>
        <w:ind w:left="567" w:hanging="567"/>
        <w:jc w:val="both"/>
        <w:rPr>
          <w:rFonts w:ascii="Times New Roman" w:hAnsi="Times New Roman" w:cs="Times New Roman"/>
          <w:b/>
          <w:sz w:val="24"/>
          <w:szCs w:val="24"/>
        </w:rPr>
      </w:pPr>
      <w:r w:rsidRPr="00B57FE7">
        <w:rPr>
          <w:rFonts w:ascii="Times New Roman" w:hAnsi="Times New Roman" w:cs="Times New Roman"/>
          <w:sz w:val="24"/>
          <w:szCs w:val="24"/>
        </w:rPr>
        <w:t xml:space="preserve">Осуществление приносящей доход деятельности, в частности, оказание платных дополнительных образовательных услуг не может наносить ущерб или ухудшать </w:t>
      </w:r>
      <w:r w:rsidRPr="00B57FE7">
        <w:rPr>
          <w:rFonts w:ascii="Times New Roman" w:hAnsi="Times New Roman" w:cs="Times New Roman"/>
          <w:sz w:val="24"/>
          <w:szCs w:val="24"/>
        </w:rPr>
        <w:lastRenderedPageBreak/>
        <w:t>качество предоставления основных образовательных услуг, которые Учреждение оказывает бесплатно.</w:t>
      </w:r>
    </w:p>
    <w:p w:rsidR="00B57FE7" w:rsidRPr="00B57FE7" w:rsidRDefault="00DE66EC" w:rsidP="00B57FE7">
      <w:pPr>
        <w:pStyle w:val="a7"/>
        <w:numPr>
          <w:ilvl w:val="1"/>
          <w:numId w:val="1"/>
        </w:numPr>
        <w:spacing w:after="0" w:line="240" w:lineRule="auto"/>
        <w:ind w:left="567" w:hanging="567"/>
        <w:jc w:val="both"/>
        <w:rPr>
          <w:rFonts w:ascii="Times New Roman" w:hAnsi="Times New Roman" w:cs="Times New Roman"/>
          <w:b/>
          <w:sz w:val="24"/>
          <w:szCs w:val="24"/>
        </w:rPr>
      </w:pPr>
      <w:r w:rsidRPr="00B57FE7">
        <w:rPr>
          <w:rFonts w:ascii="Times New Roman" w:hAnsi="Times New Roman" w:cs="Times New Roman"/>
          <w:sz w:val="24"/>
          <w:szCs w:val="24"/>
        </w:rPr>
        <w:t>Требования к оказанию платных дополнительных образовательных услуг, в том числе к содержанию образовательных программ, специальных курсов, определяются по соглашению сторон и могут быть выше, чем это предусмотрено федеральным образовательным стандартом.</w:t>
      </w:r>
    </w:p>
    <w:p w:rsidR="00B57FE7" w:rsidRPr="00B57FE7" w:rsidRDefault="00DE66EC" w:rsidP="00592EDE">
      <w:pPr>
        <w:pStyle w:val="a7"/>
        <w:numPr>
          <w:ilvl w:val="1"/>
          <w:numId w:val="1"/>
        </w:numPr>
        <w:spacing w:after="0" w:line="240" w:lineRule="auto"/>
        <w:ind w:left="567" w:hanging="567"/>
        <w:jc w:val="both"/>
        <w:rPr>
          <w:rFonts w:ascii="Times New Roman" w:hAnsi="Times New Roman" w:cs="Times New Roman"/>
          <w:b/>
          <w:sz w:val="24"/>
          <w:szCs w:val="24"/>
        </w:rPr>
      </w:pPr>
      <w:r w:rsidRPr="00B57FE7">
        <w:rPr>
          <w:rFonts w:ascii="Times New Roman" w:hAnsi="Times New Roman" w:cs="Times New Roman"/>
          <w:sz w:val="24"/>
          <w:szCs w:val="24"/>
        </w:rPr>
        <w:t>Видами приносящей доход деятельности Учреждения, в соответствии с Уставом, являются:</w:t>
      </w:r>
    </w:p>
    <w:p w:rsidR="00B57FE7" w:rsidRPr="00B57FE7" w:rsidRDefault="00DE66EC" w:rsidP="00592EDE">
      <w:pPr>
        <w:pStyle w:val="a7"/>
        <w:numPr>
          <w:ilvl w:val="0"/>
          <w:numId w:val="7"/>
        </w:numPr>
        <w:spacing w:after="0" w:line="240" w:lineRule="auto"/>
        <w:jc w:val="both"/>
        <w:rPr>
          <w:rFonts w:ascii="Times New Roman" w:hAnsi="Times New Roman" w:cs="Times New Roman"/>
          <w:b/>
          <w:sz w:val="24"/>
          <w:szCs w:val="24"/>
        </w:rPr>
      </w:pPr>
      <w:r w:rsidRPr="00B57FE7">
        <w:rPr>
          <w:rFonts w:ascii="Times New Roman" w:hAnsi="Times New Roman" w:cs="Times New Roman"/>
          <w:sz w:val="24"/>
          <w:szCs w:val="24"/>
        </w:rPr>
        <w:t xml:space="preserve">обеспечение присмотра и ухода за </w:t>
      </w:r>
      <w:proofErr w:type="gramStart"/>
      <w:r w:rsidRPr="00B57FE7">
        <w:rPr>
          <w:rFonts w:ascii="Times New Roman" w:hAnsi="Times New Roman" w:cs="Times New Roman"/>
          <w:sz w:val="24"/>
          <w:szCs w:val="24"/>
        </w:rPr>
        <w:t>обучающимися</w:t>
      </w:r>
      <w:proofErr w:type="gramEnd"/>
      <w:r w:rsidRPr="00B57FE7">
        <w:rPr>
          <w:rFonts w:ascii="Times New Roman" w:hAnsi="Times New Roman" w:cs="Times New Roman"/>
          <w:sz w:val="24"/>
          <w:szCs w:val="24"/>
        </w:rPr>
        <w:t xml:space="preserve"> в группах продленного дня;</w:t>
      </w:r>
    </w:p>
    <w:p w:rsidR="00B57FE7" w:rsidRPr="00B57FE7" w:rsidRDefault="00DE66EC" w:rsidP="00592EDE">
      <w:pPr>
        <w:pStyle w:val="a7"/>
        <w:numPr>
          <w:ilvl w:val="0"/>
          <w:numId w:val="7"/>
        </w:numPr>
        <w:spacing w:after="0" w:line="240" w:lineRule="auto"/>
        <w:jc w:val="both"/>
        <w:rPr>
          <w:rFonts w:ascii="Times New Roman" w:hAnsi="Times New Roman" w:cs="Times New Roman"/>
          <w:b/>
          <w:sz w:val="24"/>
          <w:szCs w:val="24"/>
        </w:rPr>
      </w:pPr>
      <w:r w:rsidRPr="00B57FE7">
        <w:rPr>
          <w:rFonts w:ascii="Times New Roman" w:hAnsi="Times New Roman" w:cs="Times New Roman"/>
          <w:sz w:val="24"/>
          <w:szCs w:val="24"/>
        </w:rPr>
        <w:t xml:space="preserve">организация отдыха и </w:t>
      </w:r>
      <w:proofErr w:type="gramStart"/>
      <w:r w:rsidRPr="00B57FE7">
        <w:rPr>
          <w:rFonts w:ascii="Times New Roman" w:hAnsi="Times New Roman" w:cs="Times New Roman"/>
          <w:sz w:val="24"/>
          <w:szCs w:val="24"/>
        </w:rPr>
        <w:t>оздоровления</w:t>
      </w:r>
      <w:proofErr w:type="gramEnd"/>
      <w:r w:rsidRPr="00B57FE7">
        <w:rPr>
          <w:rFonts w:ascii="Times New Roman" w:hAnsi="Times New Roman" w:cs="Times New Roman"/>
          <w:sz w:val="24"/>
          <w:szCs w:val="24"/>
        </w:rPr>
        <w:t xml:space="preserve"> обучающихся в оздоровительных лагерях на базе МБОУ «Куркинская ООШ»  в каникулярное время;</w:t>
      </w:r>
    </w:p>
    <w:p w:rsidR="00B57FE7" w:rsidRPr="00B57FE7" w:rsidRDefault="00DE66EC" w:rsidP="00592EDE">
      <w:pPr>
        <w:pStyle w:val="a7"/>
        <w:numPr>
          <w:ilvl w:val="0"/>
          <w:numId w:val="7"/>
        </w:numPr>
        <w:spacing w:after="0" w:line="240" w:lineRule="auto"/>
        <w:jc w:val="both"/>
        <w:rPr>
          <w:rFonts w:ascii="Times New Roman" w:hAnsi="Times New Roman" w:cs="Times New Roman"/>
          <w:b/>
          <w:sz w:val="24"/>
          <w:szCs w:val="24"/>
        </w:rPr>
      </w:pPr>
      <w:r w:rsidRPr="00B57FE7">
        <w:rPr>
          <w:rFonts w:ascii="Times New Roman" w:hAnsi="Times New Roman" w:cs="Times New Roman"/>
          <w:sz w:val="24"/>
          <w:szCs w:val="24"/>
        </w:rPr>
        <w:t>организация питания обучающихся и воспитанников;</w:t>
      </w:r>
    </w:p>
    <w:p w:rsidR="00B57FE7" w:rsidRPr="00B57FE7" w:rsidRDefault="00DE66EC" w:rsidP="00592EDE">
      <w:pPr>
        <w:pStyle w:val="a7"/>
        <w:numPr>
          <w:ilvl w:val="0"/>
          <w:numId w:val="7"/>
        </w:numPr>
        <w:spacing w:after="0" w:line="240" w:lineRule="auto"/>
        <w:jc w:val="both"/>
        <w:rPr>
          <w:rFonts w:ascii="Times New Roman" w:hAnsi="Times New Roman" w:cs="Times New Roman"/>
          <w:b/>
          <w:sz w:val="24"/>
          <w:szCs w:val="24"/>
        </w:rPr>
      </w:pPr>
      <w:r w:rsidRPr="00B57FE7">
        <w:rPr>
          <w:rFonts w:ascii="Times New Roman" w:hAnsi="Times New Roman" w:cs="Times New Roman"/>
          <w:sz w:val="24"/>
          <w:szCs w:val="24"/>
        </w:rPr>
        <w:t xml:space="preserve">организация общественно-полезной деятельности </w:t>
      </w:r>
      <w:proofErr w:type="gramStart"/>
      <w:r w:rsidRPr="00B57FE7">
        <w:rPr>
          <w:rFonts w:ascii="Times New Roman" w:hAnsi="Times New Roman" w:cs="Times New Roman"/>
          <w:sz w:val="24"/>
          <w:szCs w:val="24"/>
        </w:rPr>
        <w:t>обучающихся</w:t>
      </w:r>
      <w:proofErr w:type="gramEnd"/>
      <w:r w:rsidRPr="00B57FE7">
        <w:rPr>
          <w:rFonts w:ascii="Times New Roman" w:hAnsi="Times New Roman" w:cs="Times New Roman"/>
          <w:sz w:val="24"/>
          <w:szCs w:val="24"/>
        </w:rPr>
        <w:t>;</w:t>
      </w:r>
    </w:p>
    <w:p w:rsidR="00B57FE7" w:rsidRPr="00B57FE7" w:rsidRDefault="00DE66EC" w:rsidP="00592EDE">
      <w:pPr>
        <w:pStyle w:val="a7"/>
        <w:numPr>
          <w:ilvl w:val="0"/>
          <w:numId w:val="7"/>
        </w:numPr>
        <w:spacing w:after="0" w:line="240" w:lineRule="auto"/>
        <w:jc w:val="both"/>
        <w:rPr>
          <w:rFonts w:ascii="Times New Roman" w:hAnsi="Times New Roman" w:cs="Times New Roman"/>
          <w:b/>
          <w:sz w:val="24"/>
          <w:szCs w:val="24"/>
        </w:rPr>
      </w:pPr>
      <w:r w:rsidRPr="00B57FE7">
        <w:rPr>
          <w:rFonts w:ascii="Times New Roman" w:hAnsi="Times New Roman" w:cs="Times New Roman"/>
          <w:sz w:val="24"/>
          <w:szCs w:val="24"/>
        </w:rPr>
        <w:t>предоставление населению услуг в электронном виде;</w:t>
      </w:r>
    </w:p>
    <w:p w:rsidR="00B57FE7" w:rsidRPr="00B57FE7" w:rsidRDefault="00DE66EC" w:rsidP="00592EDE">
      <w:pPr>
        <w:pStyle w:val="a7"/>
        <w:numPr>
          <w:ilvl w:val="0"/>
          <w:numId w:val="7"/>
        </w:numPr>
        <w:spacing w:after="0" w:line="240" w:lineRule="auto"/>
        <w:jc w:val="both"/>
        <w:rPr>
          <w:rFonts w:ascii="Times New Roman" w:hAnsi="Times New Roman" w:cs="Times New Roman"/>
          <w:b/>
          <w:sz w:val="24"/>
          <w:szCs w:val="24"/>
        </w:rPr>
      </w:pPr>
      <w:r w:rsidRPr="00B57FE7">
        <w:rPr>
          <w:rFonts w:ascii="Times New Roman" w:hAnsi="Times New Roman" w:cs="Times New Roman"/>
          <w:sz w:val="24"/>
          <w:szCs w:val="24"/>
        </w:rPr>
        <w:t>занятия с дошкольниками по подготовке к поступлению в 1 класс;</w:t>
      </w:r>
    </w:p>
    <w:p w:rsidR="00B57FE7" w:rsidRPr="00B57FE7" w:rsidRDefault="00DE66EC" w:rsidP="00592EDE">
      <w:pPr>
        <w:pStyle w:val="a7"/>
        <w:numPr>
          <w:ilvl w:val="0"/>
          <w:numId w:val="7"/>
        </w:numPr>
        <w:spacing w:after="0" w:line="240" w:lineRule="auto"/>
        <w:jc w:val="both"/>
        <w:rPr>
          <w:rFonts w:ascii="Times New Roman" w:hAnsi="Times New Roman" w:cs="Times New Roman"/>
          <w:b/>
          <w:sz w:val="24"/>
          <w:szCs w:val="24"/>
        </w:rPr>
      </w:pPr>
      <w:r w:rsidRPr="00B57FE7">
        <w:rPr>
          <w:rFonts w:ascii="Times New Roman" w:hAnsi="Times New Roman" w:cs="Times New Roman"/>
          <w:sz w:val="24"/>
          <w:szCs w:val="24"/>
        </w:rPr>
        <w:t>школа будущего первоклассника;</w:t>
      </w:r>
    </w:p>
    <w:p w:rsidR="00B57FE7" w:rsidRPr="00B57FE7" w:rsidRDefault="00DE66EC" w:rsidP="00592EDE">
      <w:pPr>
        <w:pStyle w:val="a7"/>
        <w:numPr>
          <w:ilvl w:val="0"/>
          <w:numId w:val="7"/>
        </w:numPr>
        <w:spacing w:after="0" w:line="240" w:lineRule="auto"/>
        <w:jc w:val="both"/>
        <w:rPr>
          <w:rFonts w:ascii="Times New Roman" w:hAnsi="Times New Roman" w:cs="Times New Roman"/>
          <w:b/>
          <w:sz w:val="24"/>
          <w:szCs w:val="24"/>
        </w:rPr>
      </w:pPr>
      <w:r w:rsidRPr="00B57FE7">
        <w:rPr>
          <w:rFonts w:ascii="Times New Roman" w:hAnsi="Times New Roman" w:cs="Times New Roman"/>
          <w:sz w:val="24"/>
          <w:szCs w:val="24"/>
        </w:rPr>
        <w:t>группы продленного дня;</w:t>
      </w:r>
    </w:p>
    <w:p w:rsidR="00B57FE7" w:rsidRPr="00B57FE7" w:rsidRDefault="00DE66EC" w:rsidP="00592EDE">
      <w:pPr>
        <w:pStyle w:val="a7"/>
        <w:numPr>
          <w:ilvl w:val="0"/>
          <w:numId w:val="7"/>
        </w:numPr>
        <w:spacing w:after="0" w:line="240" w:lineRule="auto"/>
        <w:jc w:val="both"/>
        <w:rPr>
          <w:rFonts w:ascii="Times New Roman" w:hAnsi="Times New Roman" w:cs="Times New Roman"/>
          <w:b/>
          <w:sz w:val="24"/>
          <w:szCs w:val="24"/>
        </w:rPr>
      </w:pPr>
      <w:r w:rsidRPr="00B57FE7">
        <w:rPr>
          <w:rFonts w:ascii="Times New Roman" w:hAnsi="Times New Roman" w:cs="Times New Roman"/>
          <w:sz w:val="24"/>
          <w:szCs w:val="24"/>
        </w:rPr>
        <w:t>создание и передача научной (научно-методической) продукции, объектов интеллектуальной собственности;</w:t>
      </w:r>
    </w:p>
    <w:p w:rsidR="00B57FE7" w:rsidRPr="00B57FE7" w:rsidRDefault="00DE66EC" w:rsidP="00592EDE">
      <w:pPr>
        <w:pStyle w:val="a7"/>
        <w:numPr>
          <w:ilvl w:val="0"/>
          <w:numId w:val="7"/>
        </w:numPr>
        <w:spacing w:after="0" w:line="240" w:lineRule="auto"/>
        <w:jc w:val="both"/>
        <w:rPr>
          <w:rFonts w:ascii="Times New Roman" w:hAnsi="Times New Roman" w:cs="Times New Roman"/>
          <w:b/>
          <w:sz w:val="24"/>
          <w:szCs w:val="24"/>
        </w:rPr>
      </w:pPr>
      <w:r w:rsidRPr="00B57FE7">
        <w:rPr>
          <w:rFonts w:ascii="Times New Roman" w:hAnsi="Times New Roman" w:cs="Times New Roman"/>
          <w:sz w:val="24"/>
          <w:szCs w:val="24"/>
        </w:rPr>
        <w:t>предоставление дистанционного обучения, оказание услуг по использованию «Интернет»;</w:t>
      </w:r>
    </w:p>
    <w:p w:rsidR="00B57FE7" w:rsidRPr="00B57FE7" w:rsidRDefault="00DE66EC" w:rsidP="00592EDE">
      <w:pPr>
        <w:pStyle w:val="a7"/>
        <w:numPr>
          <w:ilvl w:val="0"/>
          <w:numId w:val="7"/>
        </w:numPr>
        <w:spacing w:after="0" w:line="240" w:lineRule="auto"/>
        <w:jc w:val="both"/>
        <w:rPr>
          <w:rFonts w:ascii="Times New Roman" w:hAnsi="Times New Roman" w:cs="Times New Roman"/>
          <w:b/>
          <w:sz w:val="24"/>
          <w:szCs w:val="24"/>
        </w:rPr>
      </w:pPr>
      <w:r w:rsidRPr="00B57FE7">
        <w:rPr>
          <w:rFonts w:ascii="Times New Roman" w:hAnsi="Times New Roman" w:cs="Times New Roman"/>
          <w:sz w:val="24"/>
          <w:szCs w:val="24"/>
        </w:rPr>
        <w:t>консультации психолога;</w:t>
      </w:r>
    </w:p>
    <w:p w:rsidR="00B57FE7" w:rsidRPr="00B57FE7" w:rsidRDefault="00DE66EC" w:rsidP="00592EDE">
      <w:pPr>
        <w:pStyle w:val="a7"/>
        <w:numPr>
          <w:ilvl w:val="0"/>
          <w:numId w:val="7"/>
        </w:numPr>
        <w:spacing w:after="0" w:line="240" w:lineRule="auto"/>
        <w:jc w:val="both"/>
        <w:rPr>
          <w:rFonts w:ascii="Times New Roman" w:hAnsi="Times New Roman" w:cs="Times New Roman"/>
          <w:b/>
          <w:sz w:val="24"/>
          <w:szCs w:val="24"/>
        </w:rPr>
      </w:pPr>
      <w:r w:rsidRPr="00B57FE7">
        <w:rPr>
          <w:rFonts w:ascii="Times New Roman" w:hAnsi="Times New Roman" w:cs="Times New Roman"/>
          <w:sz w:val="24"/>
          <w:szCs w:val="24"/>
        </w:rPr>
        <w:t>психологическое тестирование с комментариями и рекомендациями;</w:t>
      </w:r>
    </w:p>
    <w:p w:rsidR="00B57FE7" w:rsidRPr="00B57FE7" w:rsidRDefault="00DE66EC" w:rsidP="00592EDE">
      <w:pPr>
        <w:pStyle w:val="a7"/>
        <w:numPr>
          <w:ilvl w:val="0"/>
          <w:numId w:val="7"/>
        </w:numPr>
        <w:spacing w:after="0" w:line="240" w:lineRule="auto"/>
        <w:jc w:val="both"/>
        <w:rPr>
          <w:rFonts w:ascii="Times New Roman" w:hAnsi="Times New Roman" w:cs="Times New Roman"/>
          <w:b/>
          <w:sz w:val="24"/>
          <w:szCs w:val="24"/>
        </w:rPr>
      </w:pPr>
      <w:r w:rsidRPr="00B57FE7">
        <w:rPr>
          <w:rFonts w:ascii="Times New Roman" w:hAnsi="Times New Roman" w:cs="Times New Roman"/>
          <w:sz w:val="24"/>
          <w:szCs w:val="24"/>
        </w:rPr>
        <w:t>логопедические услуги;</w:t>
      </w:r>
    </w:p>
    <w:p w:rsidR="00B57FE7" w:rsidRPr="00B57FE7" w:rsidRDefault="00DE66EC" w:rsidP="00592EDE">
      <w:pPr>
        <w:pStyle w:val="a7"/>
        <w:numPr>
          <w:ilvl w:val="0"/>
          <w:numId w:val="7"/>
        </w:numPr>
        <w:spacing w:after="0" w:line="240" w:lineRule="auto"/>
        <w:jc w:val="both"/>
        <w:rPr>
          <w:rFonts w:ascii="Times New Roman" w:hAnsi="Times New Roman" w:cs="Times New Roman"/>
          <w:b/>
          <w:sz w:val="24"/>
          <w:szCs w:val="24"/>
        </w:rPr>
      </w:pPr>
      <w:r w:rsidRPr="00B57FE7">
        <w:rPr>
          <w:rFonts w:ascii="Times New Roman" w:hAnsi="Times New Roman" w:cs="Times New Roman"/>
          <w:sz w:val="24"/>
          <w:szCs w:val="24"/>
        </w:rPr>
        <w:t xml:space="preserve">экскурсионное и культурно-массовое обслуживание, организация </w:t>
      </w:r>
      <w:proofErr w:type="spellStart"/>
      <w:r w:rsidRPr="00B57FE7">
        <w:rPr>
          <w:rFonts w:ascii="Times New Roman" w:hAnsi="Times New Roman" w:cs="Times New Roman"/>
          <w:sz w:val="24"/>
          <w:szCs w:val="24"/>
        </w:rPr>
        <w:t>досуговой</w:t>
      </w:r>
      <w:proofErr w:type="spellEnd"/>
      <w:r w:rsidRPr="00B57FE7">
        <w:rPr>
          <w:rFonts w:ascii="Times New Roman" w:hAnsi="Times New Roman" w:cs="Times New Roman"/>
          <w:sz w:val="24"/>
          <w:szCs w:val="24"/>
        </w:rPr>
        <w:t xml:space="preserve"> деятельности, включая проведение театрально-зрелищных, спортивных, культурно - просветительских, развлекательных и праздничных мероприятий</w:t>
      </w:r>
    </w:p>
    <w:p w:rsidR="00B57FE7" w:rsidRPr="00B57FE7" w:rsidRDefault="00DE66EC" w:rsidP="00B57FE7">
      <w:pPr>
        <w:pStyle w:val="a7"/>
        <w:numPr>
          <w:ilvl w:val="0"/>
          <w:numId w:val="7"/>
        </w:numPr>
        <w:spacing w:after="0" w:line="240" w:lineRule="auto"/>
        <w:jc w:val="both"/>
        <w:rPr>
          <w:rFonts w:ascii="Times New Roman" w:hAnsi="Times New Roman" w:cs="Times New Roman"/>
          <w:b/>
          <w:sz w:val="24"/>
          <w:szCs w:val="24"/>
        </w:rPr>
      </w:pPr>
      <w:r w:rsidRPr="00B57FE7">
        <w:rPr>
          <w:rFonts w:ascii="Times New Roman" w:hAnsi="Times New Roman" w:cs="Times New Roman"/>
          <w:sz w:val="24"/>
          <w:szCs w:val="24"/>
        </w:rPr>
        <w:t>услуги питания школьной столовой;</w:t>
      </w:r>
    </w:p>
    <w:p w:rsidR="00B57FE7" w:rsidRDefault="00B57FE7" w:rsidP="00B57FE7">
      <w:pPr>
        <w:spacing w:after="0" w:line="240" w:lineRule="auto"/>
        <w:jc w:val="both"/>
        <w:rPr>
          <w:rFonts w:ascii="Times New Roman" w:hAnsi="Times New Roman" w:cs="Times New Roman"/>
          <w:b/>
          <w:sz w:val="24"/>
          <w:szCs w:val="24"/>
        </w:rPr>
      </w:pPr>
    </w:p>
    <w:p w:rsidR="00B57FE7" w:rsidRDefault="00DE66EC" w:rsidP="00B57FE7">
      <w:pPr>
        <w:pStyle w:val="a7"/>
        <w:numPr>
          <w:ilvl w:val="0"/>
          <w:numId w:val="4"/>
        </w:numPr>
        <w:spacing w:after="0" w:line="240" w:lineRule="auto"/>
        <w:ind w:left="567" w:hanging="567"/>
        <w:jc w:val="both"/>
        <w:rPr>
          <w:rFonts w:ascii="Times New Roman" w:hAnsi="Times New Roman" w:cs="Times New Roman"/>
          <w:b/>
          <w:sz w:val="24"/>
          <w:szCs w:val="24"/>
        </w:rPr>
      </w:pPr>
      <w:r w:rsidRPr="00B57FE7">
        <w:rPr>
          <w:rFonts w:ascii="Times New Roman" w:hAnsi="Times New Roman" w:cs="Times New Roman"/>
          <w:b/>
          <w:sz w:val="24"/>
          <w:szCs w:val="24"/>
        </w:rPr>
        <w:t>Порядок оказания платных услуг</w:t>
      </w:r>
    </w:p>
    <w:p w:rsidR="00B57FE7" w:rsidRPr="00B57FE7" w:rsidRDefault="00DE66EC" w:rsidP="00B57FE7">
      <w:pPr>
        <w:pStyle w:val="a7"/>
        <w:numPr>
          <w:ilvl w:val="1"/>
          <w:numId w:val="9"/>
        </w:numPr>
        <w:spacing w:after="0" w:line="240" w:lineRule="auto"/>
        <w:ind w:left="567" w:hanging="567"/>
        <w:jc w:val="both"/>
        <w:rPr>
          <w:rFonts w:ascii="Times New Roman" w:hAnsi="Times New Roman" w:cs="Times New Roman"/>
          <w:b/>
          <w:sz w:val="24"/>
          <w:szCs w:val="24"/>
        </w:rPr>
      </w:pPr>
      <w:r w:rsidRPr="00B57FE7">
        <w:rPr>
          <w:rFonts w:ascii="Times New Roman" w:hAnsi="Times New Roman" w:cs="Times New Roman"/>
          <w:sz w:val="24"/>
          <w:szCs w:val="24"/>
        </w:rPr>
        <w:t>Платные услуги предоставляются исключительно на основе договоров, заключенных с родителями (законными представителями), представителями юридических и физических лиц. Цены и тарифы на платные образовательные услуги, а также иные оказываемые услуги (выполняемые работы) в сфере, приносящей доход деятельности, устанавливаются в соответствии с законодательством, в порядке, установленном Учредителем.</w:t>
      </w:r>
    </w:p>
    <w:p w:rsidR="00B57FE7" w:rsidRPr="00B57FE7" w:rsidRDefault="00DE66EC" w:rsidP="00B57FE7">
      <w:pPr>
        <w:pStyle w:val="a7"/>
        <w:numPr>
          <w:ilvl w:val="1"/>
          <w:numId w:val="9"/>
        </w:numPr>
        <w:spacing w:after="0" w:line="240" w:lineRule="auto"/>
        <w:ind w:left="567" w:hanging="567"/>
        <w:jc w:val="both"/>
        <w:rPr>
          <w:rFonts w:ascii="Times New Roman" w:hAnsi="Times New Roman" w:cs="Times New Roman"/>
          <w:b/>
          <w:sz w:val="24"/>
          <w:szCs w:val="24"/>
        </w:rPr>
      </w:pPr>
      <w:r w:rsidRPr="00B57FE7">
        <w:rPr>
          <w:rFonts w:ascii="Times New Roman" w:hAnsi="Times New Roman" w:cs="Times New Roman"/>
          <w:sz w:val="24"/>
          <w:szCs w:val="24"/>
        </w:rPr>
        <w:t>Для оказания платных услуг Учреждение создает необходимые условия в соответствии с действующими санитарными правилами и нормами, обеспечивает кадровый состав и оформляет договоры на оказание платных услуг.</w:t>
      </w:r>
    </w:p>
    <w:p w:rsidR="00B57FE7" w:rsidRPr="00B57FE7" w:rsidRDefault="00DE66EC" w:rsidP="00592EDE">
      <w:pPr>
        <w:pStyle w:val="a7"/>
        <w:numPr>
          <w:ilvl w:val="1"/>
          <w:numId w:val="9"/>
        </w:numPr>
        <w:spacing w:after="0" w:line="240" w:lineRule="auto"/>
        <w:ind w:left="567" w:hanging="567"/>
        <w:jc w:val="both"/>
        <w:rPr>
          <w:rFonts w:ascii="Times New Roman" w:hAnsi="Times New Roman" w:cs="Times New Roman"/>
          <w:b/>
          <w:sz w:val="24"/>
          <w:szCs w:val="24"/>
        </w:rPr>
      </w:pPr>
      <w:r w:rsidRPr="00B57FE7">
        <w:rPr>
          <w:rFonts w:ascii="Times New Roman" w:hAnsi="Times New Roman" w:cs="Times New Roman"/>
          <w:sz w:val="24"/>
          <w:szCs w:val="24"/>
        </w:rPr>
        <w:t>Руководитель Учреждения в установленном законом порядке:</w:t>
      </w:r>
    </w:p>
    <w:p w:rsidR="00B57FE7" w:rsidRPr="00B57FE7" w:rsidRDefault="00DE66EC" w:rsidP="00B57FE7">
      <w:pPr>
        <w:pStyle w:val="a7"/>
        <w:numPr>
          <w:ilvl w:val="1"/>
          <w:numId w:val="10"/>
        </w:numPr>
        <w:spacing w:after="0" w:line="240" w:lineRule="auto"/>
        <w:ind w:left="993" w:hanging="426"/>
        <w:jc w:val="both"/>
        <w:rPr>
          <w:rFonts w:ascii="Times New Roman" w:hAnsi="Times New Roman" w:cs="Times New Roman"/>
          <w:b/>
          <w:sz w:val="24"/>
          <w:szCs w:val="24"/>
        </w:rPr>
      </w:pPr>
      <w:r w:rsidRPr="00B57FE7">
        <w:rPr>
          <w:rFonts w:ascii="Times New Roman" w:hAnsi="Times New Roman" w:cs="Times New Roman"/>
          <w:sz w:val="24"/>
          <w:szCs w:val="24"/>
        </w:rPr>
        <w:t>несет ответственность за качество предоставляемых платных дополнительных образовательных услуг;</w:t>
      </w:r>
    </w:p>
    <w:p w:rsidR="00B57FE7" w:rsidRPr="00B57FE7" w:rsidRDefault="00DE66EC" w:rsidP="00B57FE7">
      <w:pPr>
        <w:pStyle w:val="a7"/>
        <w:numPr>
          <w:ilvl w:val="1"/>
          <w:numId w:val="10"/>
        </w:numPr>
        <w:spacing w:after="0" w:line="240" w:lineRule="auto"/>
        <w:ind w:left="993" w:hanging="426"/>
        <w:jc w:val="both"/>
        <w:rPr>
          <w:rFonts w:ascii="Times New Roman" w:hAnsi="Times New Roman" w:cs="Times New Roman"/>
          <w:b/>
          <w:sz w:val="24"/>
          <w:szCs w:val="24"/>
        </w:rPr>
      </w:pPr>
      <w:r w:rsidRPr="00B57FE7">
        <w:rPr>
          <w:rFonts w:ascii="Times New Roman" w:hAnsi="Times New Roman" w:cs="Times New Roman"/>
          <w:sz w:val="24"/>
          <w:szCs w:val="24"/>
        </w:rPr>
        <w:t>контролирует и несет ответственность за финансово-хозяйственную деятельность Учреждения, соблюдение финансовой и трудовой дисциплины, сохранность собственности, материальных и других ценностей.</w:t>
      </w:r>
    </w:p>
    <w:p w:rsidR="00B57FE7" w:rsidRPr="00B57FE7" w:rsidRDefault="00DE66EC" w:rsidP="00B57FE7">
      <w:pPr>
        <w:pStyle w:val="a7"/>
        <w:numPr>
          <w:ilvl w:val="1"/>
          <w:numId w:val="10"/>
        </w:numPr>
        <w:spacing w:after="0" w:line="240" w:lineRule="auto"/>
        <w:ind w:left="993" w:hanging="426"/>
        <w:jc w:val="both"/>
        <w:rPr>
          <w:rFonts w:ascii="Times New Roman" w:hAnsi="Times New Roman" w:cs="Times New Roman"/>
          <w:b/>
          <w:sz w:val="24"/>
          <w:szCs w:val="24"/>
        </w:rPr>
      </w:pPr>
      <w:r w:rsidRPr="00B57FE7">
        <w:rPr>
          <w:rFonts w:ascii="Times New Roman" w:hAnsi="Times New Roman" w:cs="Times New Roman"/>
          <w:sz w:val="24"/>
          <w:szCs w:val="24"/>
        </w:rPr>
        <w:t>издает приказы об организации платных услуг в Учреждении.</w:t>
      </w:r>
    </w:p>
    <w:p w:rsidR="00B57FE7" w:rsidRPr="00B57FE7" w:rsidRDefault="00DE66EC" w:rsidP="00B57FE7">
      <w:pPr>
        <w:pStyle w:val="a7"/>
        <w:numPr>
          <w:ilvl w:val="1"/>
          <w:numId w:val="9"/>
        </w:numPr>
        <w:spacing w:after="0" w:line="240" w:lineRule="auto"/>
        <w:ind w:left="567" w:hanging="567"/>
        <w:jc w:val="both"/>
        <w:rPr>
          <w:rFonts w:ascii="Times New Roman" w:hAnsi="Times New Roman" w:cs="Times New Roman"/>
          <w:b/>
          <w:sz w:val="24"/>
          <w:szCs w:val="24"/>
        </w:rPr>
      </w:pPr>
      <w:r w:rsidRPr="00B57FE7">
        <w:rPr>
          <w:rFonts w:ascii="Times New Roman" w:hAnsi="Times New Roman" w:cs="Times New Roman"/>
          <w:sz w:val="24"/>
          <w:szCs w:val="24"/>
        </w:rPr>
        <w:t>Работа по оказанию платных услуг осуществляется за пределами основного рабочего времени.</w:t>
      </w:r>
    </w:p>
    <w:p w:rsidR="00B57FE7" w:rsidRPr="00B57FE7" w:rsidRDefault="00DE66EC" w:rsidP="00B57FE7">
      <w:pPr>
        <w:pStyle w:val="a7"/>
        <w:numPr>
          <w:ilvl w:val="1"/>
          <w:numId w:val="9"/>
        </w:numPr>
        <w:spacing w:after="0" w:line="240" w:lineRule="auto"/>
        <w:ind w:left="567" w:hanging="567"/>
        <w:jc w:val="both"/>
        <w:rPr>
          <w:rFonts w:ascii="Times New Roman" w:hAnsi="Times New Roman" w:cs="Times New Roman"/>
          <w:b/>
          <w:sz w:val="24"/>
          <w:szCs w:val="24"/>
        </w:rPr>
      </w:pPr>
      <w:r w:rsidRPr="00B57FE7">
        <w:rPr>
          <w:rFonts w:ascii="Times New Roman" w:hAnsi="Times New Roman" w:cs="Times New Roman"/>
          <w:sz w:val="24"/>
          <w:szCs w:val="24"/>
        </w:rPr>
        <w:t>Договор на оказание платных услуг составляется в 2-х экземплярах, один из которых находится у исполнителя, другой - у потребителя.</w:t>
      </w:r>
    </w:p>
    <w:p w:rsidR="00B57FE7" w:rsidRPr="00B57FE7" w:rsidRDefault="00DE66EC" w:rsidP="00592EDE">
      <w:pPr>
        <w:pStyle w:val="a7"/>
        <w:numPr>
          <w:ilvl w:val="1"/>
          <w:numId w:val="9"/>
        </w:numPr>
        <w:spacing w:after="0" w:line="240" w:lineRule="auto"/>
        <w:ind w:left="567" w:hanging="567"/>
        <w:jc w:val="both"/>
        <w:rPr>
          <w:rFonts w:ascii="Times New Roman" w:hAnsi="Times New Roman" w:cs="Times New Roman"/>
          <w:b/>
          <w:sz w:val="24"/>
          <w:szCs w:val="24"/>
        </w:rPr>
      </w:pPr>
      <w:r w:rsidRPr="00B57FE7">
        <w:rPr>
          <w:rFonts w:ascii="Times New Roman" w:hAnsi="Times New Roman" w:cs="Times New Roman"/>
          <w:sz w:val="24"/>
          <w:szCs w:val="24"/>
        </w:rPr>
        <w:t xml:space="preserve">Учреждение обязано обеспечить наглядность и доступность информации об условиях предоставления платных дополнительных образовательных услуг для всех участников образовательного процесса. Учреждение по требованию потребителя обязано представить необходимую достоверную информацию об оказываемых дополнительных услугах и исполнителях, а также выдать документ (акт, справку, уведомление) о том, </w:t>
      </w:r>
      <w:r w:rsidRPr="00B57FE7">
        <w:rPr>
          <w:rFonts w:ascii="Times New Roman" w:hAnsi="Times New Roman" w:cs="Times New Roman"/>
          <w:sz w:val="24"/>
          <w:szCs w:val="24"/>
        </w:rPr>
        <w:lastRenderedPageBreak/>
        <w:t>что дополнительная услуга оказана с указанием объема учебного времени. Учреждение обязано сообщать обучающимся или их родителям (законным представителям) по их просьбе другие относящиеся к соответствующей платной услуге сведения.</w:t>
      </w:r>
    </w:p>
    <w:p w:rsidR="00B57FE7" w:rsidRDefault="00B57FE7" w:rsidP="00B57FE7">
      <w:pPr>
        <w:spacing w:after="0" w:line="240" w:lineRule="auto"/>
        <w:jc w:val="both"/>
        <w:rPr>
          <w:rFonts w:ascii="Times New Roman" w:hAnsi="Times New Roman" w:cs="Times New Roman"/>
          <w:b/>
          <w:sz w:val="24"/>
          <w:szCs w:val="24"/>
        </w:rPr>
      </w:pPr>
    </w:p>
    <w:p w:rsidR="00B57FE7" w:rsidRPr="005A30EE" w:rsidRDefault="00DE66EC" w:rsidP="005A30EE">
      <w:pPr>
        <w:pStyle w:val="a7"/>
        <w:numPr>
          <w:ilvl w:val="0"/>
          <w:numId w:val="9"/>
        </w:numPr>
        <w:spacing w:after="0" w:line="240" w:lineRule="auto"/>
        <w:ind w:left="567" w:hanging="567"/>
        <w:jc w:val="both"/>
        <w:rPr>
          <w:rFonts w:ascii="Times New Roman" w:hAnsi="Times New Roman" w:cs="Times New Roman"/>
          <w:b/>
          <w:sz w:val="24"/>
          <w:szCs w:val="24"/>
        </w:rPr>
      </w:pPr>
      <w:r w:rsidRPr="005A30EE">
        <w:rPr>
          <w:rFonts w:ascii="Times New Roman" w:hAnsi="Times New Roman" w:cs="Times New Roman"/>
          <w:b/>
          <w:sz w:val="24"/>
          <w:szCs w:val="24"/>
        </w:rPr>
        <w:t>Ценообразование на платные услуги</w:t>
      </w:r>
    </w:p>
    <w:p w:rsidR="005A30EE" w:rsidRPr="005A30EE" w:rsidRDefault="00DE66EC" w:rsidP="005A30EE">
      <w:pPr>
        <w:pStyle w:val="a7"/>
        <w:numPr>
          <w:ilvl w:val="1"/>
          <w:numId w:val="9"/>
        </w:numPr>
        <w:spacing w:after="0" w:line="240" w:lineRule="auto"/>
        <w:ind w:left="567" w:hanging="567"/>
        <w:jc w:val="both"/>
        <w:rPr>
          <w:rFonts w:ascii="Times New Roman" w:hAnsi="Times New Roman" w:cs="Times New Roman"/>
          <w:sz w:val="24"/>
          <w:szCs w:val="24"/>
        </w:rPr>
      </w:pPr>
      <w:r w:rsidRPr="005A30EE">
        <w:rPr>
          <w:rFonts w:ascii="Times New Roman" w:hAnsi="Times New Roman" w:cs="Times New Roman"/>
          <w:sz w:val="24"/>
          <w:szCs w:val="24"/>
        </w:rPr>
        <w:t xml:space="preserve">Цены на платные услуги, предоставляемые Учреждением, устанавливаются в соответствии с действующим законодательством Российской Федерации, на основании процесса определения себестоимости на единицу услуги – </w:t>
      </w:r>
      <w:proofErr w:type="spellStart"/>
      <w:r w:rsidRPr="005A30EE">
        <w:rPr>
          <w:rFonts w:ascii="Times New Roman" w:hAnsi="Times New Roman" w:cs="Times New Roman"/>
          <w:sz w:val="24"/>
          <w:szCs w:val="24"/>
        </w:rPr>
        <w:t>калькулирования</w:t>
      </w:r>
      <w:proofErr w:type="spellEnd"/>
      <w:r w:rsidRPr="005A30EE">
        <w:rPr>
          <w:rFonts w:ascii="Times New Roman" w:hAnsi="Times New Roman" w:cs="Times New Roman"/>
          <w:sz w:val="24"/>
          <w:szCs w:val="24"/>
        </w:rPr>
        <w:t xml:space="preserve"> (механизм определения цен на платные услуги приведен в Приложении 1).</w:t>
      </w:r>
    </w:p>
    <w:p w:rsidR="005A30EE" w:rsidRPr="005A30EE" w:rsidRDefault="00DE66EC" w:rsidP="00592EDE">
      <w:pPr>
        <w:pStyle w:val="a7"/>
        <w:numPr>
          <w:ilvl w:val="1"/>
          <w:numId w:val="9"/>
        </w:numPr>
        <w:spacing w:after="0" w:line="240" w:lineRule="auto"/>
        <w:ind w:left="567" w:hanging="567"/>
        <w:jc w:val="both"/>
        <w:rPr>
          <w:rFonts w:ascii="Times New Roman" w:hAnsi="Times New Roman" w:cs="Times New Roman"/>
          <w:b/>
          <w:sz w:val="24"/>
          <w:szCs w:val="24"/>
        </w:rPr>
      </w:pPr>
      <w:r w:rsidRPr="005A30EE">
        <w:rPr>
          <w:rFonts w:ascii="Times New Roman" w:hAnsi="Times New Roman" w:cs="Times New Roman"/>
          <w:sz w:val="24"/>
          <w:szCs w:val="24"/>
        </w:rPr>
        <w:t>Цены на платные услуги, оказываемые Учреждением, рассчитываются на основе:</w:t>
      </w:r>
    </w:p>
    <w:p w:rsidR="005A30EE" w:rsidRPr="005A30EE" w:rsidRDefault="00DE66EC" w:rsidP="005A30EE">
      <w:pPr>
        <w:pStyle w:val="a7"/>
        <w:numPr>
          <w:ilvl w:val="1"/>
          <w:numId w:val="11"/>
        </w:numPr>
        <w:spacing w:after="0" w:line="240" w:lineRule="auto"/>
        <w:ind w:left="993" w:hanging="426"/>
        <w:jc w:val="both"/>
        <w:rPr>
          <w:rFonts w:ascii="Times New Roman" w:hAnsi="Times New Roman" w:cs="Times New Roman"/>
          <w:b/>
          <w:sz w:val="24"/>
          <w:szCs w:val="24"/>
        </w:rPr>
      </w:pPr>
      <w:r w:rsidRPr="005A30EE">
        <w:rPr>
          <w:rFonts w:ascii="Times New Roman" w:hAnsi="Times New Roman" w:cs="Times New Roman"/>
          <w:sz w:val="24"/>
          <w:szCs w:val="24"/>
        </w:rPr>
        <w:t>экономически обоснованной себестоимости услуг с учетом необходимости уплаты налогов и сборов, возможности развития и совершенствования материальной базы Учреждения;</w:t>
      </w:r>
    </w:p>
    <w:p w:rsidR="005A30EE" w:rsidRPr="005A30EE" w:rsidRDefault="00DE66EC" w:rsidP="005A30EE">
      <w:pPr>
        <w:pStyle w:val="a7"/>
        <w:numPr>
          <w:ilvl w:val="1"/>
          <w:numId w:val="11"/>
        </w:numPr>
        <w:spacing w:after="0" w:line="240" w:lineRule="auto"/>
        <w:ind w:left="993" w:hanging="426"/>
        <w:jc w:val="both"/>
        <w:rPr>
          <w:rFonts w:ascii="Times New Roman" w:hAnsi="Times New Roman" w:cs="Times New Roman"/>
          <w:b/>
          <w:sz w:val="24"/>
          <w:szCs w:val="24"/>
        </w:rPr>
      </w:pPr>
      <w:r w:rsidRPr="005A30EE">
        <w:rPr>
          <w:rFonts w:ascii="Times New Roman" w:hAnsi="Times New Roman" w:cs="Times New Roman"/>
          <w:sz w:val="24"/>
          <w:szCs w:val="24"/>
        </w:rPr>
        <w:t>рентабельности работы Учреждения при оказании платных услуг, на которые сложился устойчивый потребительский спрос.</w:t>
      </w:r>
    </w:p>
    <w:p w:rsidR="005A30EE" w:rsidRPr="005A30EE" w:rsidRDefault="00DE66EC" w:rsidP="00592EDE">
      <w:pPr>
        <w:pStyle w:val="a7"/>
        <w:numPr>
          <w:ilvl w:val="1"/>
          <w:numId w:val="9"/>
        </w:numPr>
        <w:spacing w:after="0" w:line="240" w:lineRule="auto"/>
        <w:ind w:left="567" w:hanging="567"/>
        <w:jc w:val="both"/>
        <w:rPr>
          <w:rFonts w:ascii="Times New Roman" w:hAnsi="Times New Roman" w:cs="Times New Roman"/>
          <w:b/>
          <w:sz w:val="24"/>
          <w:szCs w:val="24"/>
        </w:rPr>
      </w:pPr>
      <w:r w:rsidRPr="005A30EE">
        <w:rPr>
          <w:rFonts w:ascii="Times New Roman" w:hAnsi="Times New Roman" w:cs="Times New Roman"/>
          <w:sz w:val="24"/>
          <w:szCs w:val="24"/>
        </w:rPr>
        <w:t>Основными задачами введения единого порядка ценообразования на платные услуги, оказываемые Учреждением, являются:</w:t>
      </w:r>
    </w:p>
    <w:p w:rsidR="005A30EE" w:rsidRPr="005A30EE" w:rsidRDefault="00DE66EC" w:rsidP="005A30EE">
      <w:pPr>
        <w:pStyle w:val="a7"/>
        <w:numPr>
          <w:ilvl w:val="0"/>
          <w:numId w:val="17"/>
        </w:numPr>
        <w:spacing w:after="0" w:line="240" w:lineRule="auto"/>
        <w:jc w:val="both"/>
        <w:rPr>
          <w:rFonts w:ascii="Times New Roman" w:hAnsi="Times New Roman" w:cs="Times New Roman"/>
          <w:b/>
          <w:sz w:val="24"/>
          <w:szCs w:val="24"/>
        </w:rPr>
      </w:pPr>
      <w:r w:rsidRPr="005A30EE">
        <w:rPr>
          <w:rFonts w:ascii="Times New Roman" w:hAnsi="Times New Roman" w:cs="Times New Roman"/>
          <w:sz w:val="24"/>
          <w:szCs w:val="24"/>
        </w:rPr>
        <w:t>повышение эффективности работы Учреждения;</w:t>
      </w:r>
    </w:p>
    <w:p w:rsidR="005A30EE" w:rsidRPr="005A30EE" w:rsidRDefault="00DE66EC" w:rsidP="005A30EE">
      <w:pPr>
        <w:pStyle w:val="a7"/>
        <w:numPr>
          <w:ilvl w:val="0"/>
          <w:numId w:val="17"/>
        </w:numPr>
        <w:spacing w:after="0" w:line="240" w:lineRule="auto"/>
        <w:jc w:val="both"/>
        <w:rPr>
          <w:rFonts w:ascii="Times New Roman" w:hAnsi="Times New Roman" w:cs="Times New Roman"/>
          <w:b/>
          <w:sz w:val="24"/>
          <w:szCs w:val="24"/>
        </w:rPr>
      </w:pPr>
      <w:r w:rsidRPr="005A30EE">
        <w:rPr>
          <w:rFonts w:ascii="Times New Roman" w:hAnsi="Times New Roman" w:cs="Times New Roman"/>
          <w:sz w:val="24"/>
          <w:szCs w:val="24"/>
        </w:rPr>
        <w:t>обеспечение возможности планирования финансово-экономических показателей, мониторинга их выполнения;</w:t>
      </w:r>
    </w:p>
    <w:p w:rsidR="005A30EE" w:rsidRPr="005A30EE" w:rsidRDefault="00DE66EC" w:rsidP="005A30EE">
      <w:pPr>
        <w:pStyle w:val="a7"/>
        <w:numPr>
          <w:ilvl w:val="0"/>
          <w:numId w:val="17"/>
        </w:numPr>
        <w:spacing w:after="0" w:line="240" w:lineRule="auto"/>
        <w:jc w:val="both"/>
        <w:rPr>
          <w:rFonts w:ascii="Times New Roman" w:hAnsi="Times New Roman" w:cs="Times New Roman"/>
          <w:b/>
          <w:sz w:val="24"/>
          <w:szCs w:val="24"/>
        </w:rPr>
      </w:pPr>
      <w:r w:rsidRPr="005A30EE">
        <w:rPr>
          <w:rFonts w:ascii="Times New Roman" w:hAnsi="Times New Roman" w:cs="Times New Roman"/>
          <w:sz w:val="24"/>
          <w:szCs w:val="24"/>
        </w:rPr>
        <w:t>обеспечение ценовой доступности услуг Учреждения для всех слоев населения муниципального образования в рамках политики в сфере образования;</w:t>
      </w:r>
    </w:p>
    <w:p w:rsidR="005A30EE" w:rsidRPr="005A30EE" w:rsidRDefault="00DE66EC" w:rsidP="005A30EE">
      <w:pPr>
        <w:pStyle w:val="a7"/>
        <w:numPr>
          <w:ilvl w:val="0"/>
          <w:numId w:val="17"/>
        </w:numPr>
        <w:spacing w:after="0" w:line="240" w:lineRule="auto"/>
        <w:jc w:val="both"/>
        <w:rPr>
          <w:rFonts w:ascii="Times New Roman" w:hAnsi="Times New Roman" w:cs="Times New Roman"/>
          <w:b/>
          <w:sz w:val="24"/>
          <w:szCs w:val="24"/>
        </w:rPr>
      </w:pPr>
      <w:r w:rsidRPr="005A30EE">
        <w:rPr>
          <w:rFonts w:ascii="Times New Roman" w:hAnsi="Times New Roman" w:cs="Times New Roman"/>
          <w:sz w:val="24"/>
          <w:szCs w:val="24"/>
        </w:rPr>
        <w:t>стимулирование внедрения новых видов платных услуг и повышение качества оказываемых услуг.</w:t>
      </w:r>
    </w:p>
    <w:p w:rsidR="005A30EE" w:rsidRPr="005A30EE" w:rsidRDefault="00DE66EC" w:rsidP="00592EDE">
      <w:pPr>
        <w:pStyle w:val="a7"/>
        <w:numPr>
          <w:ilvl w:val="1"/>
          <w:numId w:val="9"/>
        </w:numPr>
        <w:spacing w:after="0" w:line="240" w:lineRule="auto"/>
        <w:ind w:left="567" w:hanging="567"/>
        <w:jc w:val="both"/>
        <w:rPr>
          <w:rFonts w:ascii="Times New Roman" w:hAnsi="Times New Roman" w:cs="Times New Roman"/>
          <w:b/>
          <w:sz w:val="24"/>
          <w:szCs w:val="24"/>
        </w:rPr>
      </w:pPr>
      <w:r w:rsidRPr="005A30EE">
        <w:rPr>
          <w:rFonts w:ascii="Times New Roman" w:hAnsi="Times New Roman" w:cs="Times New Roman"/>
          <w:sz w:val="24"/>
          <w:szCs w:val="24"/>
        </w:rPr>
        <w:t>На формирование стоимости услуг оказывают влияние следующие факторы:</w:t>
      </w:r>
    </w:p>
    <w:p w:rsidR="005A30EE" w:rsidRPr="005A30EE" w:rsidRDefault="00DE66EC" w:rsidP="005A30EE">
      <w:pPr>
        <w:pStyle w:val="a7"/>
        <w:numPr>
          <w:ilvl w:val="1"/>
          <w:numId w:val="13"/>
        </w:numPr>
        <w:spacing w:after="0" w:line="240" w:lineRule="auto"/>
        <w:ind w:left="993" w:hanging="426"/>
        <w:jc w:val="both"/>
        <w:rPr>
          <w:rFonts w:ascii="Times New Roman" w:hAnsi="Times New Roman" w:cs="Times New Roman"/>
          <w:b/>
          <w:sz w:val="24"/>
          <w:szCs w:val="24"/>
        </w:rPr>
      </w:pPr>
      <w:r w:rsidRPr="005A30EE">
        <w:rPr>
          <w:rFonts w:ascii="Times New Roman" w:hAnsi="Times New Roman" w:cs="Times New Roman"/>
          <w:sz w:val="24"/>
          <w:szCs w:val="24"/>
        </w:rPr>
        <w:t>уровень потребительского спроса и уникальность самих услуг;</w:t>
      </w:r>
    </w:p>
    <w:p w:rsidR="005A30EE" w:rsidRPr="005A30EE" w:rsidRDefault="00DE66EC" w:rsidP="005A30EE">
      <w:pPr>
        <w:pStyle w:val="a7"/>
        <w:numPr>
          <w:ilvl w:val="1"/>
          <w:numId w:val="13"/>
        </w:numPr>
        <w:spacing w:after="0" w:line="240" w:lineRule="auto"/>
        <w:ind w:left="993" w:hanging="426"/>
        <w:jc w:val="both"/>
        <w:rPr>
          <w:rFonts w:ascii="Times New Roman" w:hAnsi="Times New Roman" w:cs="Times New Roman"/>
          <w:b/>
          <w:sz w:val="24"/>
          <w:szCs w:val="24"/>
        </w:rPr>
      </w:pPr>
      <w:r w:rsidRPr="005A30EE">
        <w:rPr>
          <w:rFonts w:ascii="Times New Roman" w:hAnsi="Times New Roman" w:cs="Times New Roman"/>
          <w:sz w:val="24"/>
          <w:szCs w:val="24"/>
        </w:rPr>
        <w:t>конкурентоспособность;</w:t>
      </w:r>
    </w:p>
    <w:p w:rsidR="005A30EE" w:rsidRPr="005A30EE" w:rsidRDefault="00DE66EC" w:rsidP="005A30EE">
      <w:pPr>
        <w:pStyle w:val="a7"/>
        <w:numPr>
          <w:ilvl w:val="1"/>
          <w:numId w:val="13"/>
        </w:numPr>
        <w:spacing w:after="0" w:line="240" w:lineRule="auto"/>
        <w:ind w:left="993" w:hanging="426"/>
        <w:jc w:val="both"/>
        <w:rPr>
          <w:rFonts w:ascii="Times New Roman" w:hAnsi="Times New Roman" w:cs="Times New Roman"/>
          <w:b/>
          <w:sz w:val="24"/>
          <w:szCs w:val="24"/>
        </w:rPr>
      </w:pPr>
      <w:r w:rsidRPr="005A30EE">
        <w:rPr>
          <w:rFonts w:ascii="Times New Roman" w:hAnsi="Times New Roman" w:cs="Times New Roman"/>
          <w:sz w:val="24"/>
          <w:szCs w:val="24"/>
        </w:rPr>
        <w:t>наличие потенциальных потребителей услуг;</w:t>
      </w:r>
    </w:p>
    <w:p w:rsidR="005A30EE" w:rsidRPr="005A30EE" w:rsidRDefault="00DE66EC" w:rsidP="005A30EE">
      <w:pPr>
        <w:pStyle w:val="a7"/>
        <w:numPr>
          <w:ilvl w:val="1"/>
          <w:numId w:val="13"/>
        </w:numPr>
        <w:spacing w:after="0" w:line="240" w:lineRule="auto"/>
        <w:ind w:left="993" w:hanging="426"/>
        <w:jc w:val="both"/>
        <w:rPr>
          <w:rFonts w:ascii="Times New Roman" w:hAnsi="Times New Roman" w:cs="Times New Roman"/>
          <w:b/>
          <w:sz w:val="24"/>
          <w:szCs w:val="24"/>
        </w:rPr>
      </w:pPr>
      <w:r w:rsidRPr="005A30EE">
        <w:rPr>
          <w:rFonts w:ascii="Times New Roman" w:hAnsi="Times New Roman" w:cs="Times New Roman"/>
          <w:sz w:val="24"/>
          <w:szCs w:val="24"/>
        </w:rPr>
        <w:t>особые условия выполнения (срочность, приоритетность, сложность и т.п.);</w:t>
      </w:r>
    </w:p>
    <w:p w:rsidR="005A30EE" w:rsidRPr="005A30EE" w:rsidRDefault="00DE66EC" w:rsidP="005A30EE">
      <w:pPr>
        <w:pStyle w:val="a7"/>
        <w:numPr>
          <w:ilvl w:val="1"/>
          <w:numId w:val="13"/>
        </w:numPr>
        <w:spacing w:after="0" w:line="240" w:lineRule="auto"/>
        <w:ind w:left="993" w:hanging="426"/>
        <w:jc w:val="both"/>
        <w:rPr>
          <w:rFonts w:ascii="Times New Roman" w:hAnsi="Times New Roman" w:cs="Times New Roman"/>
          <w:b/>
          <w:sz w:val="24"/>
          <w:szCs w:val="24"/>
        </w:rPr>
      </w:pPr>
      <w:r w:rsidRPr="005A30EE">
        <w:rPr>
          <w:rFonts w:ascii="Times New Roman" w:hAnsi="Times New Roman" w:cs="Times New Roman"/>
          <w:sz w:val="24"/>
          <w:szCs w:val="24"/>
        </w:rPr>
        <w:t>затраты на оказание услуг, срок окупаемости и экономический эффект.</w:t>
      </w:r>
    </w:p>
    <w:p w:rsidR="005A30EE" w:rsidRPr="005A30EE" w:rsidRDefault="00DE66EC" w:rsidP="005A30EE">
      <w:pPr>
        <w:pStyle w:val="a7"/>
        <w:numPr>
          <w:ilvl w:val="1"/>
          <w:numId w:val="9"/>
        </w:numPr>
        <w:spacing w:after="0" w:line="240" w:lineRule="auto"/>
        <w:ind w:left="567" w:hanging="567"/>
        <w:jc w:val="both"/>
        <w:rPr>
          <w:rFonts w:ascii="Times New Roman" w:hAnsi="Times New Roman" w:cs="Times New Roman"/>
          <w:b/>
          <w:sz w:val="24"/>
          <w:szCs w:val="24"/>
        </w:rPr>
      </w:pPr>
      <w:r w:rsidRPr="005A30EE">
        <w:rPr>
          <w:rFonts w:ascii="Times New Roman" w:hAnsi="Times New Roman" w:cs="Times New Roman"/>
          <w:sz w:val="24"/>
          <w:szCs w:val="24"/>
        </w:rPr>
        <w:t>Учреждение не вправе допускать возмещения расходов, связанных с предоставлением платных услуг, за счет бюджетных средств на финансирование основной деятельности.</w:t>
      </w:r>
    </w:p>
    <w:p w:rsidR="005A30EE" w:rsidRPr="005A30EE" w:rsidRDefault="00DE66EC" w:rsidP="00592EDE">
      <w:pPr>
        <w:pStyle w:val="a7"/>
        <w:numPr>
          <w:ilvl w:val="1"/>
          <w:numId w:val="9"/>
        </w:numPr>
        <w:spacing w:after="0" w:line="240" w:lineRule="auto"/>
        <w:ind w:left="567" w:hanging="567"/>
        <w:jc w:val="both"/>
        <w:rPr>
          <w:rFonts w:ascii="Times New Roman" w:hAnsi="Times New Roman" w:cs="Times New Roman"/>
          <w:b/>
          <w:sz w:val="24"/>
          <w:szCs w:val="24"/>
        </w:rPr>
      </w:pPr>
      <w:r w:rsidRPr="005A30EE">
        <w:rPr>
          <w:rFonts w:ascii="Times New Roman" w:hAnsi="Times New Roman" w:cs="Times New Roman"/>
          <w:sz w:val="24"/>
          <w:szCs w:val="24"/>
        </w:rPr>
        <w:t>Стоимость платных услуг формируется на основании калькуляций, составляемых с учетом:</w:t>
      </w:r>
    </w:p>
    <w:p w:rsidR="005A30EE" w:rsidRPr="005A30EE" w:rsidRDefault="00DE66EC" w:rsidP="005A30EE">
      <w:pPr>
        <w:pStyle w:val="a7"/>
        <w:numPr>
          <w:ilvl w:val="1"/>
          <w:numId w:val="18"/>
        </w:numPr>
        <w:spacing w:after="0" w:line="240" w:lineRule="auto"/>
        <w:ind w:left="993" w:hanging="426"/>
        <w:jc w:val="both"/>
        <w:rPr>
          <w:rFonts w:ascii="Times New Roman" w:hAnsi="Times New Roman" w:cs="Times New Roman"/>
          <w:b/>
          <w:sz w:val="24"/>
          <w:szCs w:val="24"/>
        </w:rPr>
      </w:pPr>
      <w:r w:rsidRPr="005A30EE">
        <w:rPr>
          <w:rFonts w:ascii="Times New Roman" w:hAnsi="Times New Roman" w:cs="Times New Roman"/>
          <w:sz w:val="24"/>
          <w:szCs w:val="24"/>
        </w:rPr>
        <w:t>материальных и трудовых затрат;</w:t>
      </w:r>
    </w:p>
    <w:p w:rsidR="005A30EE" w:rsidRPr="005A30EE" w:rsidRDefault="00DE66EC" w:rsidP="005A30EE">
      <w:pPr>
        <w:pStyle w:val="a7"/>
        <w:numPr>
          <w:ilvl w:val="1"/>
          <w:numId w:val="18"/>
        </w:numPr>
        <w:spacing w:after="0" w:line="240" w:lineRule="auto"/>
        <w:ind w:left="993" w:hanging="426"/>
        <w:jc w:val="both"/>
        <w:rPr>
          <w:rFonts w:ascii="Times New Roman" w:hAnsi="Times New Roman" w:cs="Times New Roman"/>
          <w:b/>
          <w:sz w:val="24"/>
          <w:szCs w:val="24"/>
        </w:rPr>
      </w:pPr>
      <w:r w:rsidRPr="005A30EE">
        <w:rPr>
          <w:rFonts w:ascii="Times New Roman" w:hAnsi="Times New Roman" w:cs="Times New Roman"/>
          <w:sz w:val="24"/>
          <w:szCs w:val="24"/>
        </w:rPr>
        <w:t>накладных расходов;</w:t>
      </w:r>
    </w:p>
    <w:p w:rsidR="005A30EE" w:rsidRPr="005A30EE" w:rsidRDefault="00DE66EC" w:rsidP="005A30EE">
      <w:pPr>
        <w:pStyle w:val="a7"/>
        <w:numPr>
          <w:ilvl w:val="1"/>
          <w:numId w:val="18"/>
        </w:numPr>
        <w:spacing w:after="0" w:line="240" w:lineRule="auto"/>
        <w:ind w:left="993" w:hanging="426"/>
        <w:jc w:val="both"/>
        <w:rPr>
          <w:rFonts w:ascii="Times New Roman" w:hAnsi="Times New Roman" w:cs="Times New Roman"/>
          <w:b/>
          <w:sz w:val="24"/>
          <w:szCs w:val="24"/>
        </w:rPr>
      </w:pPr>
      <w:r w:rsidRPr="005A30EE">
        <w:rPr>
          <w:rFonts w:ascii="Times New Roman" w:hAnsi="Times New Roman" w:cs="Times New Roman"/>
          <w:sz w:val="24"/>
          <w:szCs w:val="24"/>
        </w:rPr>
        <w:t>налогов и иных обязательных платежей, предусмотренных действующим законодательством РФ;</w:t>
      </w:r>
    </w:p>
    <w:p w:rsidR="005A30EE" w:rsidRPr="005A30EE" w:rsidRDefault="00DE66EC" w:rsidP="005A30EE">
      <w:pPr>
        <w:pStyle w:val="a7"/>
        <w:numPr>
          <w:ilvl w:val="1"/>
          <w:numId w:val="18"/>
        </w:numPr>
        <w:spacing w:after="0" w:line="240" w:lineRule="auto"/>
        <w:ind w:left="993" w:hanging="426"/>
        <w:jc w:val="both"/>
        <w:rPr>
          <w:rFonts w:ascii="Times New Roman" w:hAnsi="Times New Roman" w:cs="Times New Roman"/>
          <w:b/>
          <w:sz w:val="24"/>
          <w:szCs w:val="24"/>
        </w:rPr>
      </w:pPr>
      <w:r w:rsidRPr="005A30EE">
        <w:rPr>
          <w:rFonts w:ascii="Times New Roman" w:hAnsi="Times New Roman" w:cs="Times New Roman"/>
          <w:sz w:val="24"/>
          <w:szCs w:val="24"/>
        </w:rPr>
        <w:t>обоснованной прибыли;</w:t>
      </w:r>
    </w:p>
    <w:p w:rsidR="005A30EE" w:rsidRPr="005A30EE" w:rsidRDefault="00DE66EC" w:rsidP="005A30EE">
      <w:pPr>
        <w:pStyle w:val="a7"/>
        <w:numPr>
          <w:ilvl w:val="1"/>
          <w:numId w:val="18"/>
        </w:numPr>
        <w:spacing w:after="0" w:line="240" w:lineRule="auto"/>
        <w:ind w:left="993" w:hanging="426"/>
        <w:jc w:val="both"/>
        <w:rPr>
          <w:rFonts w:ascii="Times New Roman" w:hAnsi="Times New Roman" w:cs="Times New Roman"/>
          <w:b/>
          <w:sz w:val="24"/>
          <w:szCs w:val="24"/>
        </w:rPr>
      </w:pPr>
      <w:r w:rsidRPr="005A30EE">
        <w:rPr>
          <w:rFonts w:ascii="Times New Roman" w:hAnsi="Times New Roman" w:cs="Times New Roman"/>
          <w:sz w:val="24"/>
          <w:szCs w:val="24"/>
        </w:rPr>
        <w:t xml:space="preserve">требований отраслевых инструкций по вопросам планирования, учета и калькуляции себестоимости услуг, нормативных правовых актов Администрации </w:t>
      </w:r>
      <w:proofErr w:type="spellStart"/>
      <w:r w:rsidRPr="005A30EE">
        <w:rPr>
          <w:rFonts w:ascii="Times New Roman" w:hAnsi="Times New Roman" w:cs="Times New Roman"/>
          <w:sz w:val="24"/>
          <w:szCs w:val="24"/>
        </w:rPr>
        <w:t>Артинского</w:t>
      </w:r>
      <w:proofErr w:type="spellEnd"/>
      <w:r w:rsidRPr="005A30EE">
        <w:rPr>
          <w:rFonts w:ascii="Times New Roman" w:hAnsi="Times New Roman" w:cs="Times New Roman"/>
          <w:sz w:val="24"/>
          <w:szCs w:val="24"/>
        </w:rPr>
        <w:t xml:space="preserve"> городского округа по вопросам ценообразования на платные услуги.</w:t>
      </w:r>
    </w:p>
    <w:p w:rsidR="005A30EE" w:rsidRPr="005A30EE" w:rsidRDefault="00DE66EC" w:rsidP="005A30EE">
      <w:pPr>
        <w:pStyle w:val="a7"/>
        <w:numPr>
          <w:ilvl w:val="1"/>
          <w:numId w:val="9"/>
        </w:numPr>
        <w:spacing w:after="0" w:line="240" w:lineRule="auto"/>
        <w:ind w:left="567" w:hanging="567"/>
        <w:jc w:val="both"/>
        <w:rPr>
          <w:rFonts w:ascii="Times New Roman" w:hAnsi="Times New Roman" w:cs="Times New Roman"/>
          <w:b/>
          <w:sz w:val="24"/>
          <w:szCs w:val="24"/>
        </w:rPr>
      </w:pPr>
      <w:r w:rsidRPr="005A30EE">
        <w:rPr>
          <w:rFonts w:ascii="Times New Roman" w:hAnsi="Times New Roman" w:cs="Times New Roman"/>
          <w:sz w:val="24"/>
          <w:szCs w:val="24"/>
        </w:rPr>
        <w:t>Информация о стоимости и изменении стоимости платных услуг в установленном порядке согласовывается с Учредителем.</w:t>
      </w:r>
    </w:p>
    <w:p w:rsidR="005A30EE" w:rsidRPr="005A30EE" w:rsidRDefault="00DE66EC" w:rsidP="00592EDE">
      <w:pPr>
        <w:pStyle w:val="a7"/>
        <w:numPr>
          <w:ilvl w:val="1"/>
          <w:numId w:val="9"/>
        </w:numPr>
        <w:spacing w:after="0" w:line="240" w:lineRule="auto"/>
        <w:ind w:left="567" w:hanging="567"/>
        <w:jc w:val="both"/>
        <w:rPr>
          <w:rFonts w:ascii="Times New Roman" w:hAnsi="Times New Roman" w:cs="Times New Roman"/>
          <w:b/>
          <w:sz w:val="24"/>
          <w:szCs w:val="24"/>
        </w:rPr>
      </w:pPr>
      <w:r w:rsidRPr="005A30EE">
        <w:rPr>
          <w:rFonts w:ascii="Times New Roman" w:hAnsi="Times New Roman" w:cs="Times New Roman"/>
          <w:sz w:val="24"/>
          <w:szCs w:val="24"/>
        </w:rPr>
        <w:t>Основанием для пересмотра стоимости платных услуг являются:</w:t>
      </w:r>
    </w:p>
    <w:p w:rsidR="005A30EE" w:rsidRPr="005A30EE" w:rsidRDefault="00DE66EC" w:rsidP="005A30EE">
      <w:pPr>
        <w:pStyle w:val="a7"/>
        <w:numPr>
          <w:ilvl w:val="1"/>
          <w:numId w:val="19"/>
        </w:numPr>
        <w:spacing w:after="0" w:line="240" w:lineRule="auto"/>
        <w:ind w:left="993" w:hanging="426"/>
        <w:jc w:val="both"/>
        <w:rPr>
          <w:rFonts w:ascii="Times New Roman" w:hAnsi="Times New Roman" w:cs="Times New Roman"/>
          <w:b/>
          <w:sz w:val="24"/>
          <w:szCs w:val="24"/>
        </w:rPr>
      </w:pPr>
      <w:r w:rsidRPr="005A30EE">
        <w:rPr>
          <w:rFonts w:ascii="Times New Roman" w:hAnsi="Times New Roman" w:cs="Times New Roman"/>
          <w:sz w:val="24"/>
          <w:szCs w:val="24"/>
        </w:rPr>
        <w:t>увеличение потребительского спроса;</w:t>
      </w:r>
    </w:p>
    <w:p w:rsidR="005A30EE" w:rsidRPr="005A30EE" w:rsidRDefault="00DE66EC" w:rsidP="005A30EE">
      <w:pPr>
        <w:pStyle w:val="a7"/>
        <w:numPr>
          <w:ilvl w:val="1"/>
          <w:numId w:val="19"/>
        </w:numPr>
        <w:spacing w:after="0" w:line="240" w:lineRule="auto"/>
        <w:ind w:left="993" w:hanging="426"/>
        <w:jc w:val="both"/>
        <w:rPr>
          <w:rFonts w:ascii="Times New Roman" w:hAnsi="Times New Roman" w:cs="Times New Roman"/>
          <w:b/>
          <w:sz w:val="24"/>
          <w:szCs w:val="24"/>
        </w:rPr>
      </w:pPr>
      <w:r w:rsidRPr="005A30EE">
        <w:rPr>
          <w:rFonts w:ascii="Times New Roman" w:hAnsi="Times New Roman" w:cs="Times New Roman"/>
          <w:sz w:val="24"/>
          <w:szCs w:val="24"/>
        </w:rPr>
        <w:t>рост (снижение) затрат на оказание услуг, вызванный внешними факторами, более чем на 5%;</w:t>
      </w:r>
    </w:p>
    <w:p w:rsidR="005A30EE" w:rsidRPr="005A30EE" w:rsidRDefault="00DE66EC" w:rsidP="005A30EE">
      <w:pPr>
        <w:pStyle w:val="a7"/>
        <w:numPr>
          <w:ilvl w:val="1"/>
          <w:numId w:val="19"/>
        </w:numPr>
        <w:spacing w:after="0" w:line="240" w:lineRule="auto"/>
        <w:ind w:left="993" w:hanging="426"/>
        <w:jc w:val="both"/>
        <w:rPr>
          <w:rFonts w:ascii="Times New Roman" w:hAnsi="Times New Roman" w:cs="Times New Roman"/>
          <w:b/>
          <w:sz w:val="24"/>
          <w:szCs w:val="24"/>
        </w:rPr>
      </w:pPr>
      <w:r w:rsidRPr="005A30EE">
        <w:rPr>
          <w:rFonts w:ascii="Times New Roman" w:hAnsi="Times New Roman" w:cs="Times New Roman"/>
          <w:sz w:val="24"/>
          <w:szCs w:val="24"/>
        </w:rPr>
        <w:t>изменение в действующем законодательстве РФ системы, формы и принципа оплаты труда работников, занятых в производстве конкретных услуг.</w:t>
      </w:r>
    </w:p>
    <w:p w:rsidR="005A30EE" w:rsidRDefault="00DE66EC" w:rsidP="0039374F">
      <w:pPr>
        <w:pStyle w:val="a7"/>
        <w:spacing w:after="0" w:line="240" w:lineRule="auto"/>
        <w:ind w:left="567" w:firstLine="567"/>
        <w:jc w:val="both"/>
        <w:rPr>
          <w:rFonts w:ascii="Times New Roman" w:hAnsi="Times New Roman" w:cs="Times New Roman"/>
          <w:sz w:val="24"/>
          <w:szCs w:val="24"/>
        </w:rPr>
      </w:pPr>
      <w:r w:rsidRPr="005A30EE">
        <w:rPr>
          <w:rFonts w:ascii="Times New Roman" w:hAnsi="Times New Roman" w:cs="Times New Roman"/>
          <w:sz w:val="24"/>
          <w:szCs w:val="24"/>
        </w:rPr>
        <w:t>Наличие хотя бы одного из перечисленных факторов является основанием для рассмотрения вопроса об изменении цен на платные услуги.</w:t>
      </w:r>
    </w:p>
    <w:p w:rsidR="00D7367C" w:rsidRDefault="00D7367C" w:rsidP="0039374F">
      <w:pPr>
        <w:pStyle w:val="a7"/>
        <w:spacing w:after="0" w:line="240" w:lineRule="auto"/>
        <w:ind w:left="567" w:firstLine="567"/>
        <w:jc w:val="both"/>
        <w:rPr>
          <w:rFonts w:ascii="Times New Roman" w:hAnsi="Times New Roman" w:cs="Times New Roman"/>
          <w:sz w:val="24"/>
          <w:szCs w:val="24"/>
        </w:rPr>
      </w:pPr>
    </w:p>
    <w:p w:rsidR="00D7367C" w:rsidRDefault="00D7367C" w:rsidP="0039374F">
      <w:pPr>
        <w:pStyle w:val="a7"/>
        <w:spacing w:after="0" w:line="240" w:lineRule="auto"/>
        <w:ind w:left="567" w:firstLine="567"/>
        <w:jc w:val="both"/>
        <w:rPr>
          <w:rFonts w:ascii="Times New Roman" w:hAnsi="Times New Roman" w:cs="Times New Roman"/>
          <w:sz w:val="24"/>
          <w:szCs w:val="24"/>
        </w:rPr>
      </w:pPr>
    </w:p>
    <w:p w:rsidR="00D7367C" w:rsidRPr="005A30EE" w:rsidRDefault="00D7367C" w:rsidP="0039374F">
      <w:pPr>
        <w:pStyle w:val="a7"/>
        <w:spacing w:after="0" w:line="240" w:lineRule="auto"/>
        <w:ind w:left="567" w:firstLine="567"/>
        <w:jc w:val="both"/>
        <w:rPr>
          <w:rFonts w:ascii="Times New Roman" w:hAnsi="Times New Roman" w:cs="Times New Roman"/>
          <w:b/>
          <w:sz w:val="24"/>
          <w:szCs w:val="24"/>
        </w:rPr>
      </w:pPr>
    </w:p>
    <w:p w:rsidR="005A30EE" w:rsidRDefault="005A30EE" w:rsidP="005A30EE">
      <w:pPr>
        <w:spacing w:after="0" w:line="240" w:lineRule="auto"/>
        <w:jc w:val="both"/>
        <w:rPr>
          <w:rFonts w:ascii="Times New Roman" w:hAnsi="Times New Roman" w:cs="Times New Roman"/>
          <w:b/>
          <w:sz w:val="24"/>
          <w:szCs w:val="24"/>
        </w:rPr>
      </w:pPr>
    </w:p>
    <w:p w:rsidR="005A30EE" w:rsidRDefault="00DE66EC" w:rsidP="005A30EE">
      <w:pPr>
        <w:pStyle w:val="a7"/>
        <w:numPr>
          <w:ilvl w:val="0"/>
          <w:numId w:val="21"/>
        </w:numPr>
        <w:spacing w:after="0" w:line="240" w:lineRule="auto"/>
        <w:ind w:left="567" w:hanging="567"/>
        <w:jc w:val="both"/>
        <w:rPr>
          <w:rFonts w:ascii="Times New Roman" w:hAnsi="Times New Roman" w:cs="Times New Roman"/>
          <w:b/>
          <w:sz w:val="24"/>
          <w:szCs w:val="24"/>
        </w:rPr>
      </w:pPr>
      <w:r w:rsidRPr="005A30EE">
        <w:rPr>
          <w:rFonts w:ascii="Times New Roman" w:hAnsi="Times New Roman" w:cs="Times New Roman"/>
          <w:b/>
          <w:sz w:val="24"/>
          <w:szCs w:val="24"/>
        </w:rPr>
        <w:t>Ответственность исполнителя и потребителя</w:t>
      </w:r>
    </w:p>
    <w:p w:rsidR="005A30EE" w:rsidRPr="005A30EE" w:rsidRDefault="00DE66EC" w:rsidP="005A30EE">
      <w:pPr>
        <w:pStyle w:val="a7"/>
        <w:numPr>
          <w:ilvl w:val="1"/>
          <w:numId w:val="22"/>
        </w:numPr>
        <w:spacing w:after="0" w:line="240" w:lineRule="auto"/>
        <w:ind w:left="567" w:hanging="567"/>
        <w:jc w:val="both"/>
        <w:rPr>
          <w:rFonts w:ascii="Times New Roman" w:hAnsi="Times New Roman" w:cs="Times New Roman"/>
          <w:b/>
          <w:sz w:val="24"/>
          <w:szCs w:val="24"/>
        </w:rPr>
      </w:pPr>
      <w:r w:rsidRPr="005A30EE">
        <w:rPr>
          <w:rFonts w:ascii="Times New Roman" w:hAnsi="Times New Roman" w:cs="Times New Roman"/>
          <w:sz w:val="24"/>
          <w:szCs w:val="24"/>
        </w:rPr>
        <w:t>Исполнитель оказывает платные услуги в порядке и в сроки, определенные договором и Уставом Учреждения.</w:t>
      </w:r>
    </w:p>
    <w:p w:rsidR="005A30EE" w:rsidRPr="005A30EE" w:rsidRDefault="00DE66EC" w:rsidP="005A30EE">
      <w:pPr>
        <w:pStyle w:val="a7"/>
        <w:numPr>
          <w:ilvl w:val="1"/>
          <w:numId w:val="22"/>
        </w:numPr>
        <w:spacing w:after="0" w:line="240" w:lineRule="auto"/>
        <w:ind w:left="567" w:hanging="567"/>
        <w:jc w:val="both"/>
        <w:rPr>
          <w:rFonts w:ascii="Times New Roman" w:hAnsi="Times New Roman" w:cs="Times New Roman"/>
          <w:b/>
          <w:sz w:val="24"/>
          <w:szCs w:val="24"/>
        </w:rPr>
      </w:pPr>
      <w:r w:rsidRPr="005A30EE">
        <w:rPr>
          <w:rFonts w:ascii="Times New Roman" w:hAnsi="Times New Roman" w:cs="Times New Roman"/>
          <w:sz w:val="24"/>
          <w:szCs w:val="24"/>
        </w:rPr>
        <w:t>За неисполнение или ненадлежащее исполнение обязательств по договору исполнитель и потребитель несут ответственность, предусмотренную договором и законодательством Российской Федерации.</w:t>
      </w:r>
    </w:p>
    <w:p w:rsidR="005A30EE" w:rsidRPr="005A30EE" w:rsidRDefault="00DE66EC" w:rsidP="00592EDE">
      <w:pPr>
        <w:pStyle w:val="a7"/>
        <w:numPr>
          <w:ilvl w:val="1"/>
          <w:numId w:val="22"/>
        </w:numPr>
        <w:spacing w:after="0" w:line="240" w:lineRule="auto"/>
        <w:ind w:left="567" w:hanging="567"/>
        <w:jc w:val="both"/>
        <w:rPr>
          <w:rFonts w:ascii="Times New Roman" w:hAnsi="Times New Roman" w:cs="Times New Roman"/>
          <w:b/>
          <w:sz w:val="24"/>
          <w:szCs w:val="24"/>
        </w:rPr>
      </w:pPr>
      <w:r w:rsidRPr="005A30EE">
        <w:rPr>
          <w:rFonts w:ascii="Times New Roman" w:hAnsi="Times New Roman" w:cs="Times New Roman"/>
          <w:sz w:val="24"/>
          <w:szCs w:val="24"/>
        </w:rPr>
        <w:t>При обнаружении недостатков оказанных платных дополнительных образовательных услуг, в том числе оказания их не в полном объеме, предусмотренном образовательными программами и учебными планами, потребитель вправе по своему выбору потребовать:</w:t>
      </w:r>
    </w:p>
    <w:p w:rsidR="005A30EE" w:rsidRPr="005A30EE" w:rsidRDefault="00DE66EC" w:rsidP="00592EDE">
      <w:pPr>
        <w:pStyle w:val="a7"/>
        <w:numPr>
          <w:ilvl w:val="1"/>
          <w:numId w:val="22"/>
        </w:numPr>
        <w:spacing w:after="0" w:line="240" w:lineRule="auto"/>
        <w:ind w:left="567" w:hanging="567"/>
        <w:jc w:val="both"/>
        <w:rPr>
          <w:rFonts w:ascii="Times New Roman" w:hAnsi="Times New Roman" w:cs="Times New Roman"/>
          <w:b/>
          <w:sz w:val="24"/>
          <w:szCs w:val="24"/>
        </w:rPr>
      </w:pPr>
      <w:r w:rsidRPr="005A30EE">
        <w:rPr>
          <w:rFonts w:ascii="Times New Roman" w:hAnsi="Times New Roman" w:cs="Times New Roman"/>
          <w:sz w:val="24"/>
          <w:szCs w:val="24"/>
        </w:rPr>
        <w:t>безвозмездного оказания платных дополнительных образовательных услуг, в том числе оказания их в полном объеме в соответствии с образовательными программами, учебными планами и договором;</w:t>
      </w:r>
    </w:p>
    <w:p w:rsidR="005A30EE" w:rsidRPr="005A30EE" w:rsidRDefault="00DE66EC" w:rsidP="005A30EE">
      <w:pPr>
        <w:pStyle w:val="a7"/>
        <w:numPr>
          <w:ilvl w:val="1"/>
          <w:numId w:val="23"/>
        </w:numPr>
        <w:spacing w:after="0" w:line="240" w:lineRule="auto"/>
        <w:ind w:left="993" w:hanging="426"/>
        <w:jc w:val="both"/>
        <w:rPr>
          <w:rFonts w:ascii="Times New Roman" w:hAnsi="Times New Roman" w:cs="Times New Roman"/>
          <w:b/>
          <w:sz w:val="24"/>
          <w:szCs w:val="24"/>
        </w:rPr>
      </w:pPr>
      <w:r w:rsidRPr="005A30EE">
        <w:rPr>
          <w:rFonts w:ascii="Times New Roman" w:hAnsi="Times New Roman" w:cs="Times New Roman"/>
          <w:sz w:val="24"/>
          <w:szCs w:val="24"/>
        </w:rPr>
        <w:t>соответствующего уменьшения стоимости оказанных платных дополнительных образовательных услуг;</w:t>
      </w:r>
    </w:p>
    <w:p w:rsidR="005A30EE" w:rsidRPr="005A30EE" w:rsidRDefault="00DE66EC" w:rsidP="005A30EE">
      <w:pPr>
        <w:pStyle w:val="a7"/>
        <w:numPr>
          <w:ilvl w:val="1"/>
          <w:numId w:val="23"/>
        </w:numPr>
        <w:spacing w:after="0" w:line="240" w:lineRule="auto"/>
        <w:ind w:left="993" w:hanging="426"/>
        <w:jc w:val="both"/>
        <w:rPr>
          <w:rFonts w:ascii="Times New Roman" w:hAnsi="Times New Roman" w:cs="Times New Roman"/>
          <w:b/>
          <w:sz w:val="24"/>
          <w:szCs w:val="24"/>
        </w:rPr>
      </w:pPr>
      <w:r w:rsidRPr="005A30EE">
        <w:rPr>
          <w:rFonts w:ascii="Times New Roman" w:hAnsi="Times New Roman" w:cs="Times New Roman"/>
          <w:sz w:val="24"/>
          <w:szCs w:val="24"/>
        </w:rPr>
        <w:t>возмещения понесенных им расходов по устранению недостатков оказанных платных дополнительных образовательных услуг своими силами или третьими лицами.</w:t>
      </w:r>
    </w:p>
    <w:p w:rsidR="0039374F" w:rsidRPr="0039374F" w:rsidRDefault="00DE66EC" w:rsidP="0039374F">
      <w:pPr>
        <w:pStyle w:val="a7"/>
        <w:numPr>
          <w:ilvl w:val="1"/>
          <w:numId w:val="22"/>
        </w:numPr>
        <w:spacing w:after="0" w:line="240" w:lineRule="auto"/>
        <w:ind w:left="567" w:hanging="567"/>
        <w:jc w:val="both"/>
        <w:rPr>
          <w:rFonts w:ascii="Times New Roman" w:hAnsi="Times New Roman" w:cs="Times New Roman"/>
          <w:b/>
          <w:sz w:val="24"/>
          <w:szCs w:val="24"/>
        </w:rPr>
      </w:pPr>
      <w:r w:rsidRPr="005A30EE">
        <w:rPr>
          <w:rFonts w:ascii="Times New Roman" w:hAnsi="Times New Roman" w:cs="Times New Roman"/>
          <w:sz w:val="24"/>
          <w:szCs w:val="24"/>
        </w:rPr>
        <w:t>Потребитель вправе отказаться от исполнения договора и потребовать полного возмещения убытков, если в установленный договором срок недостатки оказанных образовательных услуг не устранены исполнителем. Потребитель также вправе расторгнуть договор, если им обнаружены существенные недостатки оказанных образовательных услуг или иные существенные отступления от условий договора.</w:t>
      </w:r>
    </w:p>
    <w:p w:rsidR="0039374F" w:rsidRPr="0039374F" w:rsidRDefault="00DE66EC" w:rsidP="00592EDE">
      <w:pPr>
        <w:pStyle w:val="a7"/>
        <w:numPr>
          <w:ilvl w:val="1"/>
          <w:numId w:val="22"/>
        </w:numPr>
        <w:spacing w:after="0" w:line="240" w:lineRule="auto"/>
        <w:ind w:left="567" w:hanging="567"/>
        <w:jc w:val="both"/>
        <w:rPr>
          <w:rFonts w:ascii="Times New Roman" w:hAnsi="Times New Roman" w:cs="Times New Roman"/>
          <w:b/>
          <w:sz w:val="24"/>
          <w:szCs w:val="24"/>
        </w:rPr>
      </w:pPr>
      <w:r w:rsidRPr="0039374F">
        <w:rPr>
          <w:rFonts w:ascii="Times New Roman" w:hAnsi="Times New Roman" w:cs="Times New Roman"/>
          <w:sz w:val="24"/>
          <w:szCs w:val="24"/>
        </w:rPr>
        <w:t>Если исполнитель своевременно не приступил к оказанию платных услуг или если во время их оказания стало очевидным, что они не будут осуществлены в срок, а также в случае просрочки оказания платных услуг потребитель вправе по своему выбору:</w:t>
      </w:r>
    </w:p>
    <w:p w:rsidR="0039374F" w:rsidRPr="0039374F" w:rsidRDefault="00DE66EC" w:rsidP="0039374F">
      <w:pPr>
        <w:pStyle w:val="a7"/>
        <w:numPr>
          <w:ilvl w:val="1"/>
          <w:numId w:val="24"/>
        </w:numPr>
        <w:spacing w:after="0" w:line="240" w:lineRule="auto"/>
        <w:ind w:left="993" w:hanging="426"/>
        <w:jc w:val="both"/>
        <w:rPr>
          <w:rFonts w:ascii="Times New Roman" w:hAnsi="Times New Roman" w:cs="Times New Roman"/>
          <w:b/>
          <w:sz w:val="24"/>
          <w:szCs w:val="24"/>
        </w:rPr>
      </w:pPr>
      <w:r w:rsidRPr="0039374F">
        <w:rPr>
          <w:rFonts w:ascii="Times New Roman" w:hAnsi="Times New Roman" w:cs="Times New Roman"/>
          <w:sz w:val="24"/>
          <w:szCs w:val="24"/>
        </w:rPr>
        <w:t>назначить исполнителю новый срок, в течение которого исполнитель должен приступить к оказанию платных услуг и (или) закончить оказание данных услуг;</w:t>
      </w:r>
    </w:p>
    <w:p w:rsidR="0039374F" w:rsidRPr="0039374F" w:rsidRDefault="00DE66EC" w:rsidP="0039374F">
      <w:pPr>
        <w:pStyle w:val="a7"/>
        <w:numPr>
          <w:ilvl w:val="1"/>
          <w:numId w:val="24"/>
        </w:numPr>
        <w:spacing w:after="0" w:line="240" w:lineRule="auto"/>
        <w:ind w:left="993" w:hanging="426"/>
        <w:jc w:val="both"/>
        <w:rPr>
          <w:rFonts w:ascii="Times New Roman" w:hAnsi="Times New Roman" w:cs="Times New Roman"/>
          <w:b/>
          <w:sz w:val="24"/>
          <w:szCs w:val="24"/>
        </w:rPr>
      </w:pPr>
      <w:r w:rsidRPr="0039374F">
        <w:rPr>
          <w:rFonts w:ascii="Times New Roman" w:hAnsi="Times New Roman" w:cs="Times New Roman"/>
          <w:sz w:val="24"/>
          <w:szCs w:val="24"/>
        </w:rPr>
        <w:t>потребовать уменьшения стоимости платных услуг;</w:t>
      </w:r>
    </w:p>
    <w:p w:rsidR="0039374F" w:rsidRPr="0039374F" w:rsidRDefault="00DE66EC" w:rsidP="0039374F">
      <w:pPr>
        <w:pStyle w:val="a7"/>
        <w:numPr>
          <w:ilvl w:val="1"/>
          <w:numId w:val="24"/>
        </w:numPr>
        <w:spacing w:after="0" w:line="240" w:lineRule="auto"/>
        <w:ind w:left="993" w:hanging="426"/>
        <w:jc w:val="both"/>
        <w:rPr>
          <w:rFonts w:ascii="Times New Roman" w:hAnsi="Times New Roman" w:cs="Times New Roman"/>
          <w:b/>
          <w:sz w:val="24"/>
          <w:szCs w:val="24"/>
        </w:rPr>
      </w:pPr>
      <w:r w:rsidRPr="0039374F">
        <w:rPr>
          <w:rFonts w:ascii="Times New Roman" w:hAnsi="Times New Roman" w:cs="Times New Roman"/>
          <w:sz w:val="24"/>
          <w:szCs w:val="24"/>
        </w:rPr>
        <w:t>расторгнуть договор.</w:t>
      </w:r>
    </w:p>
    <w:p w:rsidR="0039374F" w:rsidRPr="0039374F" w:rsidRDefault="00DE66EC" w:rsidP="0039374F">
      <w:pPr>
        <w:pStyle w:val="a7"/>
        <w:numPr>
          <w:ilvl w:val="1"/>
          <w:numId w:val="22"/>
        </w:numPr>
        <w:spacing w:after="0" w:line="240" w:lineRule="auto"/>
        <w:ind w:left="567" w:hanging="567"/>
        <w:jc w:val="both"/>
        <w:rPr>
          <w:rFonts w:ascii="Times New Roman" w:hAnsi="Times New Roman" w:cs="Times New Roman"/>
          <w:b/>
          <w:sz w:val="24"/>
          <w:szCs w:val="24"/>
        </w:rPr>
      </w:pPr>
      <w:r w:rsidRPr="0039374F">
        <w:rPr>
          <w:rFonts w:ascii="Times New Roman" w:hAnsi="Times New Roman" w:cs="Times New Roman"/>
          <w:sz w:val="24"/>
          <w:szCs w:val="24"/>
        </w:rPr>
        <w:t>Потребитель вправе потребовать полного возмещения убытков, причиненных ему в связи с нарушением сроков начала и (или) окончания оказания платных услуг, а также в связи с недостатками оказанных платных услуг.</w:t>
      </w:r>
    </w:p>
    <w:p w:rsidR="0039374F" w:rsidRPr="0039374F" w:rsidRDefault="00DE66EC" w:rsidP="00592EDE">
      <w:pPr>
        <w:pStyle w:val="a7"/>
        <w:numPr>
          <w:ilvl w:val="1"/>
          <w:numId w:val="22"/>
        </w:numPr>
        <w:spacing w:after="0" w:line="240" w:lineRule="auto"/>
        <w:ind w:left="567" w:hanging="567"/>
        <w:jc w:val="both"/>
        <w:rPr>
          <w:rFonts w:ascii="Times New Roman" w:hAnsi="Times New Roman" w:cs="Times New Roman"/>
          <w:b/>
          <w:sz w:val="24"/>
          <w:szCs w:val="24"/>
        </w:rPr>
      </w:pPr>
      <w:r w:rsidRPr="0039374F">
        <w:rPr>
          <w:rFonts w:ascii="Times New Roman" w:hAnsi="Times New Roman" w:cs="Times New Roman"/>
          <w:sz w:val="24"/>
          <w:szCs w:val="24"/>
        </w:rPr>
        <w:t>Потребитель обязан оплатить оказываемые платные услуги в порядке и в сроки, указанные в договоре. Потребителю в соответствии с законодательством Российской Федерации должен быть выдан документ, подтверждающий оплату предоставленных услуг.</w:t>
      </w:r>
    </w:p>
    <w:p w:rsidR="0039374F" w:rsidRDefault="0039374F" w:rsidP="0039374F">
      <w:pPr>
        <w:spacing w:after="0" w:line="240" w:lineRule="auto"/>
        <w:jc w:val="both"/>
        <w:rPr>
          <w:rFonts w:ascii="Times New Roman" w:hAnsi="Times New Roman" w:cs="Times New Roman"/>
          <w:b/>
          <w:sz w:val="24"/>
          <w:szCs w:val="24"/>
        </w:rPr>
      </w:pPr>
    </w:p>
    <w:p w:rsidR="0039374F" w:rsidRPr="0039374F" w:rsidRDefault="00DE66EC" w:rsidP="0039374F">
      <w:pPr>
        <w:pStyle w:val="a7"/>
        <w:numPr>
          <w:ilvl w:val="0"/>
          <w:numId w:val="22"/>
        </w:numPr>
        <w:spacing w:after="0" w:line="240" w:lineRule="auto"/>
        <w:ind w:left="567" w:hanging="567"/>
        <w:jc w:val="both"/>
        <w:rPr>
          <w:rFonts w:ascii="Times New Roman" w:hAnsi="Times New Roman" w:cs="Times New Roman"/>
          <w:b/>
          <w:sz w:val="24"/>
          <w:szCs w:val="24"/>
        </w:rPr>
      </w:pPr>
      <w:r w:rsidRPr="0039374F">
        <w:rPr>
          <w:rFonts w:ascii="Times New Roman" w:hAnsi="Times New Roman" w:cs="Times New Roman"/>
          <w:b/>
          <w:sz w:val="24"/>
          <w:szCs w:val="24"/>
        </w:rPr>
        <w:t>Порядок получения и расходования средств</w:t>
      </w:r>
    </w:p>
    <w:p w:rsidR="0039374F" w:rsidRPr="0039374F" w:rsidRDefault="00DE66EC" w:rsidP="0039374F">
      <w:pPr>
        <w:pStyle w:val="a7"/>
        <w:numPr>
          <w:ilvl w:val="1"/>
          <w:numId w:val="22"/>
        </w:numPr>
        <w:spacing w:after="0" w:line="240" w:lineRule="auto"/>
        <w:ind w:left="567" w:hanging="567"/>
        <w:jc w:val="both"/>
        <w:rPr>
          <w:rFonts w:ascii="Times New Roman" w:hAnsi="Times New Roman" w:cs="Times New Roman"/>
          <w:b/>
          <w:sz w:val="24"/>
          <w:szCs w:val="24"/>
        </w:rPr>
      </w:pPr>
      <w:r w:rsidRPr="0039374F">
        <w:rPr>
          <w:rFonts w:ascii="Times New Roman" w:hAnsi="Times New Roman" w:cs="Times New Roman"/>
          <w:sz w:val="24"/>
          <w:szCs w:val="24"/>
        </w:rPr>
        <w:t>Доход от платных дополнительных услуг, предоставляемых Учреждением, используется в соответствии с уставными целями. Платные образовательные услуги не могут быть оказаны вместо образовательной деятельности, финансовое обеспечение которой осуществляется за счет средств бюджета, если иное не установлено законодательством Российской Федерации, муниципальными правовыми актами.</w:t>
      </w:r>
    </w:p>
    <w:p w:rsidR="0039374F" w:rsidRPr="0039374F" w:rsidRDefault="00DE66EC" w:rsidP="0039374F">
      <w:pPr>
        <w:pStyle w:val="a7"/>
        <w:spacing w:after="0" w:line="240" w:lineRule="auto"/>
        <w:ind w:left="567" w:firstLine="849"/>
        <w:jc w:val="both"/>
        <w:rPr>
          <w:rFonts w:ascii="Times New Roman" w:hAnsi="Times New Roman" w:cs="Times New Roman"/>
          <w:b/>
          <w:sz w:val="24"/>
          <w:szCs w:val="24"/>
        </w:rPr>
      </w:pPr>
      <w:proofErr w:type="gramStart"/>
      <w:r w:rsidRPr="0039374F">
        <w:rPr>
          <w:rFonts w:ascii="Times New Roman" w:hAnsi="Times New Roman" w:cs="Times New Roman"/>
          <w:sz w:val="24"/>
          <w:szCs w:val="24"/>
        </w:rPr>
        <w:t>Порядок и направления использования Учреждением, являющимся получателем бюджетных средств, доходов от сдачи в аренду имущества, находящегося в муниципальной собственности и переданного в оперативное управление Учреждению, и (или) полученных им средств от оказания платных услуг, средств от иной приносящей доходы деятельности устанавливаются Учредителем.</w:t>
      </w:r>
      <w:proofErr w:type="gramEnd"/>
    </w:p>
    <w:p w:rsidR="0039374F" w:rsidRPr="0039374F" w:rsidRDefault="00DE66EC" w:rsidP="0039374F">
      <w:pPr>
        <w:pStyle w:val="a7"/>
        <w:numPr>
          <w:ilvl w:val="1"/>
          <w:numId w:val="22"/>
        </w:numPr>
        <w:spacing w:after="0" w:line="240" w:lineRule="auto"/>
        <w:ind w:left="567" w:hanging="567"/>
        <w:jc w:val="both"/>
        <w:rPr>
          <w:rFonts w:ascii="Times New Roman" w:hAnsi="Times New Roman" w:cs="Times New Roman"/>
          <w:b/>
          <w:sz w:val="24"/>
          <w:szCs w:val="24"/>
        </w:rPr>
      </w:pPr>
      <w:r w:rsidRPr="0039374F">
        <w:rPr>
          <w:rFonts w:ascii="Times New Roman" w:hAnsi="Times New Roman" w:cs="Times New Roman"/>
          <w:sz w:val="24"/>
          <w:szCs w:val="24"/>
        </w:rPr>
        <w:t xml:space="preserve">Средства, полученные от оказания платных услуг, в соответствии с утвержденным Планом финансово – хозяйственной деятельности направляются на оплату труда, </w:t>
      </w:r>
      <w:proofErr w:type="gramStart"/>
      <w:r w:rsidRPr="0039374F">
        <w:rPr>
          <w:rFonts w:ascii="Times New Roman" w:hAnsi="Times New Roman" w:cs="Times New Roman"/>
          <w:sz w:val="24"/>
          <w:szCs w:val="24"/>
        </w:rPr>
        <w:t>начисления</w:t>
      </w:r>
      <w:proofErr w:type="gramEnd"/>
      <w:r w:rsidRPr="0039374F">
        <w:rPr>
          <w:rFonts w:ascii="Times New Roman" w:hAnsi="Times New Roman" w:cs="Times New Roman"/>
          <w:sz w:val="24"/>
          <w:szCs w:val="24"/>
        </w:rPr>
        <w:t xml:space="preserve"> на оплату труда, оплату коммунальных услуг, оплату услуг банка (при необходимости), содержание, развитие, текущие расходы Учреждения.</w:t>
      </w:r>
    </w:p>
    <w:p w:rsidR="0039374F" w:rsidRPr="0039374F" w:rsidRDefault="00DE66EC" w:rsidP="0039374F">
      <w:pPr>
        <w:pStyle w:val="a7"/>
        <w:numPr>
          <w:ilvl w:val="1"/>
          <w:numId w:val="22"/>
        </w:numPr>
        <w:spacing w:after="0" w:line="240" w:lineRule="auto"/>
        <w:ind w:left="567" w:hanging="567"/>
        <w:jc w:val="both"/>
        <w:rPr>
          <w:rFonts w:ascii="Times New Roman" w:hAnsi="Times New Roman" w:cs="Times New Roman"/>
          <w:b/>
          <w:sz w:val="24"/>
          <w:szCs w:val="24"/>
        </w:rPr>
      </w:pPr>
      <w:r w:rsidRPr="0039374F">
        <w:rPr>
          <w:rFonts w:ascii="Times New Roman" w:hAnsi="Times New Roman" w:cs="Times New Roman"/>
          <w:sz w:val="24"/>
          <w:szCs w:val="24"/>
        </w:rPr>
        <w:t xml:space="preserve">Оплата труда педагогическим работникам, работникам бухгалтерии, администрации, техническому персоналу и другим работникам Учреждения, занятым в организации и </w:t>
      </w:r>
      <w:r w:rsidRPr="0039374F">
        <w:rPr>
          <w:rFonts w:ascii="Times New Roman" w:hAnsi="Times New Roman" w:cs="Times New Roman"/>
          <w:sz w:val="24"/>
          <w:szCs w:val="24"/>
        </w:rPr>
        <w:lastRenderedPageBreak/>
        <w:t>предоставлении платных услуг, устанавливается руководителем Учреждения на договорной основе в соответствии с Планом финансово – хозяйственной деятельности и утверждается его приказом.</w:t>
      </w:r>
    </w:p>
    <w:p w:rsidR="00DE66EC" w:rsidRPr="0039374F" w:rsidRDefault="00DE66EC" w:rsidP="0039374F">
      <w:pPr>
        <w:pStyle w:val="a7"/>
        <w:numPr>
          <w:ilvl w:val="1"/>
          <w:numId w:val="22"/>
        </w:numPr>
        <w:spacing w:after="0" w:line="240" w:lineRule="auto"/>
        <w:ind w:left="567" w:hanging="567"/>
        <w:jc w:val="both"/>
        <w:rPr>
          <w:rFonts w:ascii="Times New Roman" w:hAnsi="Times New Roman" w:cs="Times New Roman"/>
          <w:b/>
          <w:sz w:val="24"/>
          <w:szCs w:val="24"/>
        </w:rPr>
      </w:pPr>
      <w:r w:rsidRPr="0039374F">
        <w:rPr>
          <w:rFonts w:ascii="Times New Roman" w:hAnsi="Times New Roman" w:cs="Times New Roman"/>
          <w:sz w:val="24"/>
          <w:szCs w:val="24"/>
        </w:rPr>
        <w:t>По соглашению сторон оплата за оказание платных услуг производится как наличными деньгами путем внесения суммы, определенной договором, в кассу Учреждения, так и в безналичном порядке путем перечисления в банке на расчетный счет Учреждения (лицевой счет в территориальном органе Федерального казначейства).</w:t>
      </w:r>
    </w:p>
    <w:p w:rsidR="00DE66EC" w:rsidRPr="00592EDE" w:rsidRDefault="00DE66EC" w:rsidP="00592EDE">
      <w:pPr>
        <w:spacing w:after="0" w:line="240" w:lineRule="auto"/>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D7367C" w:rsidRDefault="00D7367C" w:rsidP="00592EDE">
      <w:pPr>
        <w:spacing w:after="0" w:line="240" w:lineRule="auto"/>
        <w:ind w:left="5664"/>
        <w:jc w:val="both"/>
        <w:rPr>
          <w:rFonts w:ascii="Times New Roman" w:hAnsi="Times New Roman" w:cs="Times New Roman"/>
          <w:sz w:val="24"/>
          <w:szCs w:val="24"/>
        </w:rPr>
      </w:pPr>
    </w:p>
    <w:p w:rsidR="00A22522" w:rsidRPr="00592EDE" w:rsidRDefault="00A22522" w:rsidP="00592EDE">
      <w:pPr>
        <w:spacing w:after="0" w:line="240" w:lineRule="auto"/>
        <w:ind w:left="5664"/>
        <w:jc w:val="both"/>
        <w:rPr>
          <w:rFonts w:ascii="Times New Roman" w:hAnsi="Times New Roman" w:cs="Times New Roman"/>
          <w:sz w:val="24"/>
          <w:szCs w:val="24"/>
        </w:rPr>
      </w:pPr>
      <w:r w:rsidRPr="00592EDE">
        <w:rPr>
          <w:rFonts w:ascii="Times New Roman" w:hAnsi="Times New Roman" w:cs="Times New Roman"/>
          <w:sz w:val="24"/>
          <w:szCs w:val="24"/>
        </w:rPr>
        <w:t>Приложение 1</w:t>
      </w:r>
    </w:p>
    <w:p w:rsidR="00A22522" w:rsidRPr="00592EDE" w:rsidRDefault="00A22522" w:rsidP="00592EDE">
      <w:pPr>
        <w:spacing w:after="0" w:line="240" w:lineRule="auto"/>
        <w:ind w:left="5664"/>
        <w:jc w:val="both"/>
        <w:rPr>
          <w:rFonts w:ascii="Times New Roman" w:hAnsi="Times New Roman" w:cs="Times New Roman"/>
          <w:sz w:val="24"/>
          <w:szCs w:val="24"/>
        </w:rPr>
      </w:pPr>
      <w:r w:rsidRPr="00592EDE">
        <w:rPr>
          <w:rFonts w:ascii="Times New Roman" w:hAnsi="Times New Roman" w:cs="Times New Roman"/>
          <w:sz w:val="24"/>
          <w:szCs w:val="24"/>
        </w:rPr>
        <w:t xml:space="preserve">к Положению о </w:t>
      </w:r>
      <w:proofErr w:type="gramStart"/>
      <w:r w:rsidRPr="00592EDE">
        <w:rPr>
          <w:rFonts w:ascii="Times New Roman" w:hAnsi="Times New Roman" w:cs="Times New Roman"/>
          <w:sz w:val="24"/>
          <w:szCs w:val="24"/>
        </w:rPr>
        <w:t>приносящей</w:t>
      </w:r>
      <w:proofErr w:type="gramEnd"/>
    </w:p>
    <w:p w:rsidR="00A22522" w:rsidRPr="00592EDE" w:rsidRDefault="00A22522" w:rsidP="00592EDE">
      <w:pPr>
        <w:spacing w:after="0" w:line="240" w:lineRule="auto"/>
        <w:ind w:left="5664"/>
        <w:jc w:val="both"/>
        <w:rPr>
          <w:rFonts w:ascii="Times New Roman" w:hAnsi="Times New Roman" w:cs="Times New Roman"/>
          <w:sz w:val="24"/>
          <w:szCs w:val="24"/>
        </w:rPr>
      </w:pPr>
      <w:r w:rsidRPr="00592EDE">
        <w:rPr>
          <w:rFonts w:ascii="Times New Roman" w:hAnsi="Times New Roman" w:cs="Times New Roman"/>
          <w:sz w:val="24"/>
          <w:szCs w:val="24"/>
        </w:rPr>
        <w:t>доход деятельности</w:t>
      </w:r>
    </w:p>
    <w:p w:rsidR="00A22522" w:rsidRPr="00592EDE" w:rsidRDefault="00A22522" w:rsidP="00592EDE">
      <w:pPr>
        <w:spacing w:after="0" w:line="240" w:lineRule="auto"/>
        <w:ind w:left="5664"/>
        <w:jc w:val="both"/>
        <w:rPr>
          <w:rFonts w:ascii="Times New Roman" w:hAnsi="Times New Roman" w:cs="Times New Roman"/>
          <w:sz w:val="24"/>
          <w:szCs w:val="24"/>
        </w:rPr>
      </w:pPr>
      <w:r w:rsidRPr="00592EDE">
        <w:rPr>
          <w:rFonts w:ascii="Times New Roman" w:hAnsi="Times New Roman" w:cs="Times New Roman"/>
          <w:sz w:val="24"/>
          <w:szCs w:val="24"/>
        </w:rPr>
        <w:t>МБОУ «Куркинская ООШ»»</w:t>
      </w:r>
    </w:p>
    <w:p w:rsidR="00A22522" w:rsidRPr="00592EDE" w:rsidRDefault="00A22522" w:rsidP="00592EDE">
      <w:pPr>
        <w:spacing w:after="0" w:line="240" w:lineRule="auto"/>
        <w:jc w:val="both"/>
        <w:rPr>
          <w:rFonts w:ascii="Times New Roman" w:hAnsi="Times New Roman" w:cs="Times New Roman"/>
          <w:sz w:val="24"/>
          <w:szCs w:val="24"/>
        </w:rPr>
      </w:pPr>
    </w:p>
    <w:p w:rsidR="007223FA" w:rsidRDefault="00A22522" w:rsidP="007223FA">
      <w:pPr>
        <w:pStyle w:val="a7"/>
        <w:numPr>
          <w:ilvl w:val="0"/>
          <w:numId w:val="25"/>
        </w:numPr>
        <w:spacing w:after="0" w:line="240" w:lineRule="auto"/>
        <w:ind w:left="567" w:hanging="567"/>
        <w:jc w:val="both"/>
        <w:rPr>
          <w:rFonts w:ascii="Times New Roman" w:hAnsi="Times New Roman" w:cs="Times New Roman"/>
          <w:b/>
          <w:sz w:val="24"/>
          <w:szCs w:val="24"/>
        </w:rPr>
      </w:pPr>
      <w:r w:rsidRPr="007223FA">
        <w:rPr>
          <w:rFonts w:ascii="Times New Roman" w:hAnsi="Times New Roman" w:cs="Times New Roman"/>
          <w:b/>
          <w:sz w:val="24"/>
          <w:szCs w:val="24"/>
        </w:rPr>
        <w:t>Порядок определения цен на платные услуги</w:t>
      </w:r>
    </w:p>
    <w:p w:rsidR="007223FA" w:rsidRPr="007223FA" w:rsidRDefault="00A22522" w:rsidP="007223FA">
      <w:pPr>
        <w:pStyle w:val="a7"/>
        <w:numPr>
          <w:ilvl w:val="1"/>
          <w:numId w:val="25"/>
        </w:numPr>
        <w:spacing w:after="0" w:line="240" w:lineRule="auto"/>
        <w:ind w:hanging="567"/>
        <w:jc w:val="both"/>
        <w:rPr>
          <w:rFonts w:ascii="Times New Roman" w:hAnsi="Times New Roman" w:cs="Times New Roman"/>
          <w:b/>
          <w:sz w:val="24"/>
          <w:szCs w:val="24"/>
        </w:rPr>
      </w:pPr>
      <w:proofErr w:type="gramStart"/>
      <w:r w:rsidRPr="007223FA">
        <w:rPr>
          <w:rFonts w:ascii="Times New Roman" w:hAnsi="Times New Roman" w:cs="Times New Roman"/>
          <w:sz w:val="24"/>
          <w:szCs w:val="24"/>
        </w:rPr>
        <w:t>Затраты Учреждения делятся на затраты, непосредственно связанные с оказанием платной услуги и потребляемые в процессе ее предоставления, и затраты, необходимые для обеспечения деятельности Учреждения в целом, но не потребляемые непосредственно в процессе оказания платной услуги.</w:t>
      </w:r>
      <w:proofErr w:type="gramEnd"/>
    </w:p>
    <w:p w:rsidR="007223FA" w:rsidRPr="007223FA" w:rsidRDefault="00A22522" w:rsidP="00592EDE">
      <w:pPr>
        <w:pStyle w:val="a7"/>
        <w:numPr>
          <w:ilvl w:val="1"/>
          <w:numId w:val="25"/>
        </w:numPr>
        <w:spacing w:after="0" w:line="240" w:lineRule="auto"/>
        <w:ind w:hanging="567"/>
        <w:jc w:val="both"/>
        <w:rPr>
          <w:rFonts w:ascii="Times New Roman" w:hAnsi="Times New Roman" w:cs="Times New Roman"/>
          <w:b/>
          <w:sz w:val="24"/>
          <w:szCs w:val="24"/>
        </w:rPr>
      </w:pPr>
      <w:r w:rsidRPr="007223FA">
        <w:rPr>
          <w:rFonts w:ascii="Times New Roman" w:hAnsi="Times New Roman" w:cs="Times New Roman"/>
          <w:sz w:val="24"/>
          <w:szCs w:val="24"/>
        </w:rPr>
        <w:t>К затратам, непосредственно связанным с оказанием платной услуги, относятся:</w:t>
      </w:r>
    </w:p>
    <w:p w:rsidR="007223FA" w:rsidRPr="007223FA" w:rsidRDefault="00A22522" w:rsidP="007223FA">
      <w:pPr>
        <w:pStyle w:val="a7"/>
        <w:numPr>
          <w:ilvl w:val="3"/>
          <w:numId w:val="27"/>
        </w:numPr>
        <w:spacing w:after="0" w:line="240" w:lineRule="auto"/>
        <w:ind w:left="993" w:hanging="426"/>
        <w:jc w:val="both"/>
        <w:rPr>
          <w:rFonts w:ascii="Times New Roman" w:hAnsi="Times New Roman" w:cs="Times New Roman"/>
          <w:b/>
          <w:sz w:val="24"/>
          <w:szCs w:val="24"/>
        </w:rPr>
      </w:pPr>
      <w:r w:rsidRPr="007223FA">
        <w:rPr>
          <w:rFonts w:ascii="Times New Roman" w:hAnsi="Times New Roman" w:cs="Times New Roman"/>
          <w:sz w:val="24"/>
          <w:szCs w:val="24"/>
        </w:rPr>
        <w:t>затраты на персонал, непосредственно участвующий в процессе оказания платной услуги (основной персонал);</w:t>
      </w:r>
    </w:p>
    <w:p w:rsidR="007223FA" w:rsidRPr="007223FA" w:rsidRDefault="00A22522" w:rsidP="007223FA">
      <w:pPr>
        <w:pStyle w:val="a7"/>
        <w:numPr>
          <w:ilvl w:val="3"/>
          <w:numId w:val="27"/>
        </w:numPr>
        <w:spacing w:after="0" w:line="240" w:lineRule="auto"/>
        <w:ind w:left="993" w:hanging="426"/>
        <w:jc w:val="both"/>
        <w:rPr>
          <w:rFonts w:ascii="Times New Roman" w:hAnsi="Times New Roman" w:cs="Times New Roman"/>
          <w:b/>
          <w:sz w:val="24"/>
          <w:szCs w:val="24"/>
        </w:rPr>
      </w:pPr>
      <w:r w:rsidRPr="007223FA">
        <w:rPr>
          <w:rFonts w:ascii="Times New Roman" w:hAnsi="Times New Roman" w:cs="Times New Roman"/>
          <w:sz w:val="24"/>
          <w:szCs w:val="24"/>
        </w:rPr>
        <w:t>материальные запасы, полностью потребляемые в процессе оказания платной услуги;</w:t>
      </w:r>
    </w:p>
    <w:p w:rsidR="007223FA" w:rsidRPr="007223FA" w:rsidRDefault="00A22522" w:rsidP="007223FA">
      <w:pPr>
        <w:pStyle w:val="a7"/>
        <w:numPr>
          <w:ilvl w:val="3"/>
          <w:numId w:val="27"/>
        </w:numPr>
        <w:spacing w:after="0" w:line="240" w:lineRule="auto"/>
        <w:ind w:left="993" w:hanging="426"/>
        <w:jc w:val="both"/>
        <w:rPr>
          <w:rFonts w:ascii="Times New Roman" w:hAnsi="Times New Roman" w:cs="Times New Roman"/>
          <w:b/>
          <w:sz w:val="24"/>
          <w:szCs w:val="24"/>
        </w:rPr>
      </w:pPr>
      <w:r w:rsidRPr="007223FA">
        <w:rPr>
          <w:rFonts w:ascii="Times New Roman" w:hAnsi="Times New Roman" w:cs="Times New Roman"/>
          <w:sz w:val="24"/>
          <w:szCs w:val="24"/>
        </w:rPr>
        <w:t>затраты (амортизация) оборудования, используемого в процессе оказания платной услуги;</w:t>
      </w:r>
    </w:p>
    <w:p w:rsidR="007223FA" w:rsidRPr="007223FA" w:rsidRDefault="00A22522" w:rsidP="007223FA">
      <w:pPr>
        <w:pStyle w:val="a7"/>
        <w:numPr>
          <w:ilvl w:val="3"/>
          <w:numId w:val="27"/>
        </w:numPr>
        <w:spacing w:after="0" w:line="240" w:lineRule="auto"/>
        <w:ind w:left="993" w:hanging="426"/>
        <w:jc w:val="both"/>
        <w:rPr>
          <w:rFonts w:ascii="Times New Roman" w:hAnsi="Times New Roman" w:cs="Times New Roman"/>
          <w:b/>
          <w:sz w:val="24"/>
          <w:szCs w:val="24"/>
        </w:rPr>
      </w:pPr>
      <w:r w:rsidRPr="007223FA">
        <w:rPr>
          <w:rFonts w:ascii="Times New Roman" w:hAnsi="Times New Roman" w:cs="Times New Roman"/>
          <w:sz w:val="24"/>
          <w:szCs w:val="24"/>
        </w:rPr>
        <w:t>прочие расходы, отражающие специфику оказания платной услуги.</w:t>
      </w:r>
    </w:p>
    <w:p w:rsidR="007223FA" w:rsidRPr="007223FA" w:rsidRDefault="00A22522" w:rsidP="00592EDE">
      <w:pPr>
        <w:pStyle w:val="a7"/>
        <w:numPr>
          <w:ilvl w:val="1"/>
          <w:numId w:val="25"/>
        </w:numPr>
        <w:spacing w:after="0" w:line="240" w:lineRule="auto"/>
        <w:ind w:hanging="567"/>
        <w:jc w:val="both"/>
        <w:rPr>
          <w:rFonts w:ascii="Times New Roman" w:hAnsi="Times New Roman" w:cs="Times New Roman"/>
          <w:b/>
          <w:sz w:val="24"/>
          <w:szCs w:val="24"/>
        </w:rPr>
      </w:pPr>
      <w:proofErr w:type="gramStart"/>
      <w:r w:rsidRPr="007223FA">
        <w:rPr>
          <w:rFonts w:ascii="Times New Roman" w:hAnsi="Times New Roman" w:cs="Times New Roman"/>
          <w:sz w:val="24"/>
          <w:szCs w:val="24"/>
        </w:rPr>
        <w:t>К затратам, необходимым для обеспечения деятельности Учреждения в целом, но не потребляемым непосредственно в процессе оказания платной услуги) далее – накладные расходы), относятся:</w:t>
      </w:r>
      <w:proofErr w:type="gramEnd"/>
    </w:p>
    <w:p w:rsidR="007223FA" w:rsidRPr="007223FA" w:rsidRDefault="00A22522" w:rsidP="007223FA">
      <w:pPr>
        <w:pStyle w:val="a7"/>
        <w:numPr>
          <w:ilvl w:val="2"/>
          <w:numId w:val="28"/>
        </w:numPr>
        <w:spacing w:after="0" w:line="240" w:lineRule="auto"/>
        <w:ind w:left="993" w:hanging="426"/>
        <w:jc w:val="both"/>
        <w:rPr>
          <w:rFonts w:ascii="Times New Roman" w:hAnsi="Times New Roman" w:cs="Times New Roman"/>
          <w:b/>
          <w:sz w:val="24"/>
          <w:szCs w:val="24"/>
        </w:rPr>
      </w:pPr>
      <w:r w:rsidRPr="007223FA">
        <w:rPr>
          <w:rFonts w:ascii="Times New Roman" w:hAnsi="Times New Roman" w:cs="Times New Roman"/>
          <w:sz w:val="24"/>
          <w:szCs w:val="24"/>
        </w:rPr>
        <w:t>затраты на персонал Учреждения, не участвующего непосредственно в процессе оказания платной услуги (административно-управленческий персонал);</w:t>
      </w:r>
    </w:p>
    <w:p w:rsidR="007223FA" w:rsidRPr="007223FA" w:rsidRDefault="00A22522" w:rsidP="007223FA">
      <w:pPr>
        <w:pStyle w:val="a7"/>
        <w:numPr>
          <w:ilvl w:val="2"/>
          <w:numId w:val="28"/>
        </w:numPr>
        <w:spacing w:after="0" w:line="240" w:lineRule="auto"/>
        <w:ind w:left="993" w:hanging="426"/>
        <w:jc w:val="both"/>
        <w:rPr>
          <w:rFonts w:ascii="Times New Roman" w:hAnsi="Times New Roman" w:cs="Times New Roman"/>
          <w:b/>
          <w:sz w:val="24"/>
          <w:szCs w:val="24"/>
        </w:rPr>
      </w:pPr>
      <w:proofErr w:type="gramStart"/>
      <w:r w:rsidRPr="007223FA">
        <w:rPr>
          <w:rFonts w:ascii="Times New Roman" w:hAnsi="Times New Roman" w:cs="Times New Roman"/>
          <w:sz w:val="24"/>
          <w:szCs w:val="24"/>
        </w:rPr>
        <w:t>хозяйственные расходы – приобретение материальных запасов, оплата услуг связи, транспортных услуг, коммунальных услуг, обслуживание, ремонт объектов (далее – затраты общехозяйственного назначения);</w:t>
      </w:r>
      <w:proofErr w:type="gramEnd"/>
    </w:p>
    <w:p w:rsidR="007223FA" w:rsidRPr="007223FA" w:rsidRDefault="00A22522" w:rsidP="007223FA">
      <w:pPr>
        <w:pStyle w:val="a7"/>
        <w:numPr>
          <w:ilvl w:val="2"/>
          <w:numId w:val="28"/>
        </w:numPr>
        <w:spacing w:after="0" w:line="240" w:lineRule="auto"/>
        <w:ind w:left="993" w:hanging="426"/>
        <w:jc w:val="both"/>
        <w:rPr>
          <w:rFonts w:ascii="Times New Roman" w:hAnsi="Times New Roman" w:cs="Times New Roman"/>
          <w:b/>
          <w:sz w:val="24"/>
          <w:szCs w:val="24"/>
        </w:rPr>
      </w:pPr>
      <w:r w:rsidRPr="007223FA">
        <w:rPr>
          <w:rFonts w:ascii="Times New Roman" w:hAnsi="Times New Roman" w:cs="Times New Roman"/>
          <w:sz w:val="24"/>
          <w:szCs w:val="24"/>
        </w:rPr>
        <w:t>затраты на уплату налогов (кроме налогов на фонд оплаты труда), пошлины и иные обязательные платежи;</w:t>
      </w:r>
    </w:p>
    <w:p w:rsidR="007223FA" w:rsidRPr="007223FA" w:rsidRDefault="00A22522" w:rsidP="007223FA">
      <w:pPr>
        <w:pStyle w:val="a7"/>
        <w:numPr>
          <w:ilvl w:val="2"/>
          <w:numId w:val="28"/>
        </w:numPr>
        <w:spacing w:after="0" w:line="240" w:lineRule="auto"/>
        <w:ind w:left="993" w:hanging="426"/>
        <w:jc w:val="both"/>
        <w:rPr>
          <w:rFonts w:ascii="Times New Roman" w:hAnsi="Times New Roman" w:cs="Times New Roman"/>
          <w:b/>
          <w:sz w:val="24"/>
          <w:szCs w:val="24"/>
        </w:rPr>
      </w:pPr>
      <w:r w:rsidRPr="007223FA">
        <w:rPr>
          <w:rFonts w:ascii="Times New Roman" w:hAnsi="Times New Roman" w:cs="Times New Roman"/>
          <w:sz w:val="24"/>
          <w:szCs w:val="24"/>
        </w:rPr>
        <w:t>затраты (амортизация) зданий, сооружений и других основных фондов, непосредственно не связанных с оказанием платной услуги.</w:t>
      </w:r>
    </w:p>
    <w:p w:rsidR="007223FA" w:rsidRPr="007223FA" w:rsidRDefault="00A22522" w:rsidP="007223FA">
      <w:pPr>
        <w:pStyle w:val="a7"/>
        <w:numPr>
          <w:ilvl w:val="1"/>
          <w:numId w:val="25"/>
        </w:numPr>
        <w:spacing w:after="0" w:line="240" w:lineRule="auto"/>
        <w:ind w:hanging="567"/>
        <w:jc w:val="both"/>
        <w:rPr>
          <w:rFonts w:ascii="Times New Roman" w:hAnsi="Times New Roman" w:cs="Times New Roman"/>
          <w:b/>
          <w:sz w:val="24"/>
          <w:szCs w:val="24"/>
        </w:rPr>
      </w:pPr>
      <w:r w:rsidRPr="007223FA">
        <w:rPr>
          <w:rFonts w:ascii="Times New Roman" w:hAnsi="Times New Roman" w:cs="Times New Roman"/>
          <w:sz w:val="24"/>
          <w:szCs w:val="24"/>
        </w:rPr>
        <w:t>Для расчета затрат на оказание платной услуги используется метод прямого счета.</w:t>
      </w:r>
    </w:p>
    <w:p w:rsidR="007223FA" w:rsidRPr="007223FA" w:rsidRDefault="00A22522" w:rsidP="007223FA">
      <w:pPr>
        <w:pStyle w:val="a7"/>
        <w:numPr>
          <w:ilvl w:val="1"/>
          <w:numId w:val="25"/>
        </w:numPr>
        <w:spacing w:after="0" w:line="240" w:lineRule="auto"/>
        <w:ind w:hanging="567"/>
        <w:jc w:val="both"/>
        <w:rPr>
          <w:rFonts w:ascii="Times New Roman" w:hAnsi="Times New Roman" w:cs="Times New Roman"/>
          <w:b/>
          <w:sz w:val="24"/>
          <w:szCs w:val="24"/>
        </w:rPr>
      </w:pPr>
      <w:r w:rsidRPr="007223FA">
        <w:rPr>
          <w:rFonts w:ascii="Times New Roman" w:hAnsi="Times New Roman" w:cs="Times New Roman"/>
          <w:sz w:val="24"/>
          <w:szCs w:val="24"/>
        </w:rPr>
        <w:t>Метод прямого счета используется в случаях, когда оказание платной услуги требует использования отдельных специалистов Учреждения и специфических материальных ресурсов, включая материальные запасы и оборудование.</w:t>
      </w:r>
    </w:p>
    <w:p w:rsidR="00A22522" w:rsidRPr="007223FA" w:rsidRDefault="00A22522" w:rsidP="00592EDE">
      <w:pPr>
        <w:pStyle w:val="a7"/>
        <w:numPr>
          <w:ilvl w:val="1"/>
          <w:numId w:val="25"/>
        </w:numPr>
        <w:spacing w:after="0" w:line="240" w:lineRule="auto"/>
        <w:ind w:hanging="567"/>
        <w:jc w:val="both"/>
        <w:rPr>
          <w:rFonts w:ascii="Times New Roman" w:hAnsi="Times New Roman" w:cs="Times New Roman"/>
          <w:b/>
          <w:sz w:val="24"/>
          <w:szCs w:val="24"/>
        </w:rPr>
      </w:pPr>
      <w:r w:rsidRPr="007223FA">
        <w:rPr>
          <w:rFonts w:ascii="Times New Roman" w:hAnsi="Times New Roman" w:cs="Times New Roman"/>
          <w:sz w:val="24"/>
          <w:szCs w:val="24"/>
        </w:rPr>
        <w:t>В основе расчета затрат на оказание платной услуги лежит прямой учет всех элементов затрат:</w:t>
      </w:r>
    </w:p>
    <w:p w:rsidR="007223FA" w:rsidRDefault="00A22522" w:rsidP="007223FA">
      <w:pPr>
        <w:spacing w:after="0" w:line="240" w:lineRule="auto"/>
        <w:ind w:left="567" w:firstLine="567"/>
        <w:jc w:val="both"/>
        <w:rPr>
          <w:rFonts w:ascii="Times New Roman" w:hAnsi="Times New Roman" w:cs="Times New Roman"/>
          <w:sz w:val="24"/>
          <w:szCs w:val="24"/>
        </w:rPr>
      </w:pPr>
      <w:proofErr w:type="spellStart"/>
      <w:r w:rsidRPr="00592EDE">
        <w:rPr>
          <w:rFonts w:ascii="Times New Roman" w:hAnsi="Times New Roman" w:cs="Times New Roman"/>
          <w:b/>
          <w:sz w:val="24"/>
          <w:szCs w:val="24"/>
        </w:rPr>
        <w:t>Зусл</w:t>
      </w:r>
      <w:proofErr w:type="spellEnd"/>
      <w:r w:rsidRPr="00592EDE">
        <w:rPr>
          <w:rFonts w:ascii="Times New Roman" w:hAnsi="Times New Roman" w:cs="Times New Roman"/>
          <w:b/>
          <w:sz w:val="24"/>
          <w:szCs w:val="24"/>
        </w:rPr>
        <w:t xml:space="preserve"> = </w:t>
      </w:r>
      <w:proofErr w:type="spellStart"/>
      <w:r w:rsidRPr="00592EDE">
        <w:rPr>
          <w:rFonts w:ascii="Times New Roman" w:hAnsi="Times New Roman" w:cs="Times New Roman"/>
          <w:b/>
          <w:sz w:val="24"/>
          <w:szCs w:val="24"/>
        </w:rPr>
        <w:t>Зоп</w:t>
      </w:r>
      <w:proofErr w:type="spellEnd"/>
      <w:r w:rsidRPr="00592EDE">
        <w:rPr>
          <w:rFonts w:ascii="Times New Roman" w:hAnsi="Times New Roman" w:cs="Times New Roman"/>
          <w:b/>
          <w:sz w:val="24"/>
          <w:szCs w:val="24"/>
        </w:rPr>
        <w:t xml:space="preserve"> + </w:t>
      </w:r>
      <w:proofErr w:type="spellStart"/>
      <w:r w:rsidRPr="00592EDE">
        <w:rPr>
          <w:rFonts w:ascii="Times New Roman" w:hAnsi="Times New Roman" w:cs="Times New Roman"/>
          <w:b/>
          <w:sz w:val="24"/>
          <w:szCs w:val="24"/>
        </w:rPr>
        <w:t>Змз</w:t>
      </w:r>
      <w:proofErr w:type="spellEnd"/>
      <w:r w:rsidRPr="00592EDE">
        <w:rPr>
          <w:rFonts w:ascii="Times New Roman" w:hAnsi="Times New Roman" w:cs="Times New Roman"/>
          <w:b/>
          <w:sz w:val="24"/>
          <w:szCs w:val="24"/>
        </w:rPr>
        <w:t xml:space="preserve"> + </w:t>
      </w:r>
      <w:proofErr w:type="spellStart"/>
      <w:r w:rsidRPr="00592EDE">
        <w:rPr>
          <w:rFonts w:ascii="Times New Roman" w:hAnsi="Times New Roman" w:cs="Times New Roman"/>
          <w:b/>
          <w:sz w:val="24"/>
          <w:szCs w:val="24"/>
        </w:rPr>
        <w:t>Аусл</w:t>
      </w:r>
      <w:proofErr w:type="spellEnd"/>
      <w:r w:rsidRPr="00592EDE">
        <w:rPr>
          <w:rFonts w:ascii="Times New Roman" w:hAnsi="Times New Roman" w:cs="Times New Roman"/>
          <w:b/>
          <w:sz w:val="24"/>
          <w:szCs w:val="24"/>
        </w:rPr>
        <w:t xml:space="preserve"> + </w:t>
      </w:r>
      <w:proofErr w:type="spellStart"/>
      <w:r w:rsidRPr="00592EDE">
        <w:rPr>
          <w:rFonts w:ascii="Times New Roman" w:hAnsi="Times New Roman" w:cs="Times New Roman"/>
          <w:b/>
          <w:sz w:val="24"/>
          <w:szCs w:val="24"/>
        </w:rPr>
        <w:t>Зн</w:t>
      </w:r>
      <w:proofErr w:type="spellEnd"/>
      <w:r w:rsidRPr="00592EDE">
        <w:rPr>
          <w:rFonts w:ascii="Times New Roman" w:hAnsi="Times New Roman" w:cs="Times New Roman"/>
          <w:sz w:val="24"/>
          <w:szCs w:val="24"/>
        </w:rPr>
        <w:t>, где</w:t>
      </w:r>
    </w:p>
    <w:p w:rsidR="007223FA" w:rsidRDefault="00A22522" w:rsidP="007223FA">
      <w:pPr>
        <w:spacing w:after="0" w:line="240" w:lineRule="auto"/>
        <w:ind w:left="567" w:firstLine="567"/>
        <w:jc w:val="both"/>
        <w:rPr>
          <w:rFonts w:ascii="Times New Roman" w:hAnsi="Times New Roman" w:cs="Times New Roman"/>
          <w:sz w:val="24"/>
          <w:szCs w:val="24"/>
        </w:rPr>
      </w:pPr>
      <w:proofErr w:type="spellStart"/>
      <w:r w:rsidRPr="00592EDE">
        <w:rPr>
          <w:rFonts w:ascii="Times New Roman" w:hAnsi="Times New Roman" w:cs="Times New Roman"/>
          <w:b/>
          <w:sz w:val="24"/>
          <w:szCs w:val="24"/>
        </w:rPr>
        <w:t>Зусл</w:t>
      </w:r>
      <w:proofErr w:type="spellEnd"/>
      <w:r w:rsidRPr="00592EDE">
        <w:rPr>
          <w:rFonts w:ascii="Times New Roman" w:hAnsi="Times New Roman" w:cs="Times New Roman"/>
          <w:sz w:val="24"/>
          <w:szCs w:val="24"/>
        </w:rPr>
        <w:t xml:space="preserve"> – затраты на оказание платной услуги,</w:t>
      </w:r>
    </w:p>
    <w:p w:rsidR="007223FA" w:rsidRDefault="00A22522" w:rsidP="007223FA">
      <w:pPr>
        <w:spacing w:after="0" w:line="240" w:lineRule="auto"/>
        <w:ind w:left="1134"/>
        <w:jc w:val="both"/>
        <w:rPr>
          <w:rFonts w:ascii="Times New Roman" w:hAnsi="Times New Roman" w:cs="Times New Roman"/>
          <w:sz w:val="24"/>
          <w:szCs w:val="24"/>
        </w:rPr>
      </w:pPr>
      <w:proofErr w:type="spellStart"/>
      <w:r w:rsidRPr="00592EDE">
        <w:rPr>
          <w:rFonts w:ascii="Times New Roman" w:hAnsi="Times New Roman" w:cs="Times New Roman"/>
          <w:b/>
          <w:sz w:val="24"/>
          <w:szCs w:val="24"/>
        </w:rPr>
        <w:t>Зоп</w:t>
      </w:r>
      <w:proofErr w:type="spellEnd"/>
      <w:r w:rsidRPr="00592EDE">
        <w:rPr>
          <w:rFonts w:ascii="Times New Roman" w:hAnsi="Times New Roman" w:cs="Times New Roman"/>
          <w:sz w:val="24"/>
          <w:szCs w:val="24"/>
        </w:rPr>
        <w:t xml:space="preserve"> – затраты на основной персонал, непосредственно принимающий участие в оказании платной услуги,</w:t>
      </w:r>
    </w:p>
    <w:p w:rsidR="007223FA" w:rsidRDefault="00A22522" w:rsidP="007223FA">
      <w:pPr>
        <w:spacing w:after="0" w:line="240" w:lineRule="auto"/>
        <w:ind w:left="1134"/>
        <w:jc w:val="both"/>
        <w:rPr>
          <w:rFonts w:ascii="Times New Roman" w:hAnsi="Times New Roman" w:cs="Times New Roman"/>
          <w:sz w:val="24"/>
          <w:szCs w:val="24"/>
        </w:rPr>
      </w:pPr>
      <w:proofErr w:type="spellStart"/>
      <w:r w:rsidRPr="00592EDE">
        <w:rPr>
          <w:rFonts w:ascii="Times New Roman" w:hAnsi="Times New Roman" w:cs="Times New Roman"/>
          <w:b/>
          <w:sz w:val="24"/>
          <w:szCs w:val="24"/>
        </w:rPr>
        <w:t>Змз</w:t>
      </w:r>
      <w:proofErr w:type="spellEnd"/>
      <w:r w:rsidRPr="00592EDE">
        <w:rPr>
          <w:rFonts w:ascii="Times New Roman" w:hAnsi="Times New Roman" w:cs="Times New Roman"/>
          <w:sz w:val="24"/>
          <w:szCs w:val="24"/>
        </w:rPr>
        <w:t xml:space="preserve"> – затраты на приобретение материальных запасов, потребляемых в процессе оказания платной услуги,</w:t>
      </w:r>
    </w:p>
    <w:p w:rsidR="007223FA" w:rsidRDefault="00A22522" w:rsidP="007223FA">
      <w:pPr>
        <w:spacing w:after="0" w:line="240" w:lineRule="auto"/>
        <w:ind w:left="1134"/>
        <w:jc w:val="both"/>
        <w:rPr>
          <w:rFonts w:ascii="Times New Roman" w:hAnsi="Times New Roman" w:cs="Times New Roman"/>
          <w:sz w:val="24"/>
          <w:szCs w:val="24"/>
        </w:rPr>
      </w:pPr>
      <w:proofErr w:type="spellStart"/>
      <w:r w:rsidRPr="00592EDE">
        <w:rPr>
          <w:rFonts w:ascii="Times New Roman" w:hAnsi="Times New Roman" w:cs="Times New Roman"/>
          <w:b/>
          <w:sz w:val="24"/>
          <w:szCs w:val="24"/>
        </w:rPr>
        <w:t>Аусл</w:t>
      </w:r>
      <w:proofErr w:type="spellEnd"/>
      <w:r w:rsidRPr="00592EDE">
        <w:rPr>
          <w:rFonts w:ascii="Times New Roman" w:hAnsi="Times New Roman" w:cs="Times New Roman"/>
          <w:sz w:val="24"/>
          <w:szCs w:val="24"/>
        </w:rPr>
        <w:t xml:space="preserve"> – сумма начисленной амортизации оборудования, используемого при оказании платной услуги,</w:t>
      </w:r>
    </w:p>
    <w:p w:rsidR="007223FA" w:rsidRDefault="00A22522" w:rsidP="007223FA">
      <w:pPr>
        <w:spacing w:after="0" w:line="240" w:lineRule="auto"/>
        <w:ind w:left="1134"/>
        <w:jc w:val="both"/>
        <w:rPr>
          <w:rFonts w:ascii="Times New Roman" w:hAnsi="Times New Roman" w:cs="Times New Roman"/>
          <w:sz w:val="24"/>
          <w:szCs w:val="24"/>
        </w:rPr>
      </w:pPr>
      <w:proofErr w:type="spellStart"/>
      <w:r w:rsidRPr="00592EDE">
        <w:rPr>
          <w:rFonts w:ascii="Times New Roman" w:hAnsi="Times New Roman" w:cs="Times New Roman"/>
          <w:b/>
          <w:sz w:val="24"/>
          <w:szCs w:val="24"/>
        </w:rPr>
        <w:t>Зн</w:t>
      </w:r>
      <w:proofErr w:type="spellEnd"/>
      <w:r w:rsidRPr="00592EDE">
        <w:rPr>
          <w:rFonts w:ascii="Times New Roman" w:hAnsi="Times New Roman" w:cs="Times New Roman"/>
          <w:sz w:val="24"/>
          <w:szCs w:val="24"/>
        </w:rPr>
        <w:t xml:space="preserve"> – накладные затраты, относимые на стоимость платной услуги.</w:t>
      </w:r>
    </w:p>
    <w:p w:rsidR="007223FA" w:rsidRDefault="00A22522" w:rsidP="00592EDE">
      <w:pPr>
        <w:pStyle w:val="a7"/>
        <w:numPr>
          <w:ilvl w:val="1"/>
          <w:numId w:val="25"/>
        </w:numPr>
        <w:spacing w:after="0" w:line="240" w:lineRule="auto"/>
        <w:ind w:hanging="567"/>
        <w:jc w:val="both"/>
        <w:rPr>
          <w:rFonts w:ascii="Times New Roman" w:hAnsi="Times New Roman" w:cs="Times New Roman"/>
          <w:sz w:val="24"/>
          <w:szCs w:val="24"/>
        </w:rPr>
      </w:pPr>
      <w:r w:rsidRPr="007223FA">
        <w:rPr>
          <w:rFonts w:ascii="Times New Roman" w:hAnsi="Times New Roman" w:cs="Times New Roman"/>
          <w:sz w:val="24"/>
          <w:szCs w:val="24"/>
        </w:rPr>
        <w:t>Затраты на основной персонал включают в себя:</w:t>
      </w:r>
    </w:p>
    <w:p w:rsidR="007223FA" w:rsidRPr="007223FA" w:rsidRDefault="00A22522" w:rsidP="007223FA">
      <w:pPr>
        <w:pStyle w:val="a7"/>
        <w:numPr>
          <w:ilvl w:val="0"/>
          <w:numId w:val="31"/>
        </w:numPr>
        <w:spacing w:after="0" w:line="240" w:lineRule="auto"/>
        <w:ind w:left="993" w:hanging="426"/>
        <w:jc w:val="both"/>
        <w:rPr>
          <w:rFonts w:ascii="Times New Roman" w:hAnsi="Times New Roman" w:cs="Times New Roman"/>
          <w:sz w:val="24"/>
          <w:szCs w:val="24"/>
        </w:rPr>
      </w:pPr>
      <w:r w:rsidRPr="007223FA">
        <w:rPr>
          <w:rFonts w:ascii="Times New Roman" w:hAnsi="Times New Roman" w:cs="Times New Roman"/>
          <w:sz w:val="24"/>
          <w:szCs w:val="24"/>
        </w:rPr>
        <w:t>затраты на оплату труда и начисления на выплаты по оплате труда основного персонала;</w:t>
      </w:r>
    </w:p>
    <w:p w:rsidR="007223FA" w:rsidRPr="007223FA" w:rsidRDefault="00A22522" w:rsidP="007223FA">
      <w:pPr>
        <w:pStyle w:val="a7"/>
        <w:numPr>
          <w:ilvl w:val="0"/>
          <w:numId w:val="31"/>
        </w:numPr>
        <w:spacing w:after="0" w:line="240" w:lineRule="auto"/>
        <w:ind w:left="993" w:hanging="426"/>
        <w:jc w:val="both"/>
        <w:rPr>
          <w:rFonts w:ascii="Times New Roman" w:hAnsi="Times New Roman" w:cs="Times New Roman"/>
          <w:sz w:val="24"/>
          <w:szCs w:val="24"/>
        </w:rPr>
      </w:pPr>
      <w:r w:rsidRPr="007223FA">
        <w:rPr>
          <w:rFonts w:ascii="Times New Roman" w:hAnsi="Times New Roman" w:cs="Times New Roman"/>
          <w:sz w:val="24"/>
          <w:szCs w:val="24"/>
        </w:rPr>
        <w:t>затраты на командировки основного персонала, связанные с предоставлением платной услуги;</w:t>
      </w:r>
    </w:p>
    <w:p w:rsidR="007223FA" w:rsidRPr="007223FA" w:rsidRDefault="00A22522" w:rsidP="007223FA">
      <w:pPr>
        <w:pStyle w:val="a7"/>
        <w:numPr>
          <w:ilvl w:val="0"/>
          <w:numId w:val="31"/>
        </w:numPr>
        <w:spacing w:after="0" w:line="240" w:lineRule="auto"/>
        <w:ind w:left="993" w:hanging="426"/>
        <w:jc w:val="both"/>
        <w:rPr>
          <w:rFonts w:ascii="Times New Roman" w:hAnsi="Times New Roman" w:cs="Times New Roman"/>
          <w:sz w:val="24"/>
          <w:szCs w:val="24"/>
        </w:rPr>
      </w:pPr>
      <w:r w:rsidRPr="007223FA">
        <w:rPr>
          <w:rFonts w:ascii="Times New Roman" w:hAnsi="Times New Roman" w:cs="Times New Roman"/>
          <w:sz w:val="24"/>
          <w:szCs w:val="24"/>
        </w:rPr>
        <w:t xml:space="preserve">суммы вознаграждения сотрудников, привлекаемых по договорам гражданско-правового характера. </w:t>
      </w:r>
    </w:p>
    <w:p w:rsidR="007223FA" w:rsidRDefault="00A22522" w:rsidP="007223FA">
      <w:pPr>
        <w:pStyle w:val="a7"/>
        <w:spacing w:after="0" w:line="240" w:lineRule="auto"/>
        <w:ind w:left="567" w:firstLine="849"/>
        <w:jc w:val="both"/>
        <w:rPr>
          <w:rFonts w:ascii="Times New Roman" w:hAnsi="Times New Roman" w:cs="Times New Roman"/>
          <w:sz w:val="24"/>
          <w:szCs w:val="24"/>
        </w:rPr>
      </w:pPr>
      <w:r w:rsidRPr="007223FA">
        <w:rPr>
          <w:rFonts w:ascii="Times New Roman" w:hAnsi="Times New Roman" w:cs="Times New Roman"/>
          <w:sz w:val="24"/>
          <w:szCs w:val="24"/>
        </w:rPr>
        <w:t xml:space="preserve">Затраты на оплату труда и начисления на выплаты по оплате труда рассчитываются как произведение стоимости единицы рабочего времени на количество единиц времени, необходимое для оказания платной услуги. Данный расчет </w:t>
      </w:r>
      <w:r w:rsidRPr="007223FA">
        <w:rPr>
          <w:rFonts w:ascii="Times New Roman" w:hAnsi="Times New Roman" w:cs="Times New Roman"/>
          <w:sz w:val="24"/>
          <w:szCs w:val="24"/>
        </w:rPr>
        <w:lastRenderedPageBreak/>
        <w:t>производится по каждому сотруднику, участвующему в оказании соответствующей платной услуги, и определяются по формуле:</w:t>
      </w:r>
    </w:p>
    <w:p w:rsidR="007223FA" w:rsidRDefault="00A22522" w:rsidP="007223FA">
      <w:pPr>
        <w:pStyle w:val="a7"/>
        <w:spacing w:after="0" w:line="240" w:lineRule="auto"/>
        <w:ind w:left="567" w:firstLine="567"/>
        <w:jc w:val="both"/>
        <w:rPr>
          <w:rFonts w:ascii="Times New Roman" w:hAnsi="Times New Roman" w:cs="Times New Roman"/>
          <w:sz w:val="24"/>
          <w:szCs w:val="24"/>
        </w:rPr>
      </w:pPr>
      <w:proofErr w:type="spellStart"/>
      <w:r w:rsidRPr="00592EDE">
        <w:rPr>
          <w:rFonts w:ascii="Times New Roman" w:hAnsi="Times New Roman" w:cs="Times New Roman"/>
          <w:b/>
          <w:sz w:val="24"/>
          <w:szCs w:val="24"/>
        </w:rPr>
        <w:t>Зоп</w:t>
      </w:r>
      <w:proofErr w:type="spellEnd"/>
      <w:r w:rsidRPr="00592EDE">
        <w:rPr>
          <w:rFonts w:ascii="Times New Roman" w:hAnsi="Times New Roman" w:cs="Times New Roman"/>
          <w:b/>
          <w:sz w:val="24"/>
          <w:szCs w:val="24"/>
        </w:rPr>
        <w:t xml:space="preserve"> = </w:t>
      </w:r>
      <w:proofErr w:type="spellStart"/>
      <w:r w:rsidRPr="00592EDE">
        <w:rPr>
          <w:rFonts w:ascii="Times New Roman" w:hAnsi="Times New Roman" w:cs="Times New Roman"/>
          <w:b/>
          <w:sz w:val="24"/>
          <w:szCs w:val="24"/>
        </w:rPr>
        <w:t>ОТч</w:t>
      </w:r>
      <w:proofErr w:type="spellEnd"/>
      <w:r w:rsidRPr="00592EDE">
        <w:rPr>
          <w:rFonts w:ascii="Times New Roman" w:hAnsi="Times New Roman" w:cs="Times New Roman"/>
          <w:b/>
          <w:sz w:val="24"/>
          <w:szCs w:val="24"/>
        </w:rPr>
        <w:t xml:space="preserve"> * </w:t>
      </w:r>
      <w:proofErr w:type="spellStart"/>
      <w:r w:rsidRPr="00592EDE">
        <w:rPr>
          <w:rFonts w:ascii="Times New Roman" w:hAnsi="Times New Roman" w:cs="Times New Roman"/>
          <w:b/>
          <w:sz w:val="24"/>
          <w:szCs w:val="24"/>
        </w:rPr>
        <w:t>Тусл</w:t>
      </w:r>
      <w:proofErr w:type="spellEnd"/>
      <w:r w:rsidRPr="00592EDE">
        <w:rPr>
          <w:rFonts w:ascii="Times New Roman" w:hAnsi="Times New Roman" w:cs="Times New Roman"/>
          <w:sz w:val="24"/>
          <w:szCs w:val="24"/>
        </w:rPr>
        <w:t xml:space="preserve">, где  </w:t>
      </w:r>
    </w:p>
    <w:p w:rsidR="007223FA" w:rsidRDefault="00A22522" w:rsidP="007223FA">
      <w:pPr>
        <w:pStyle w:val="a7"/>
        <w:spacing w:after="0" w:line="240" w:lineRule="auto"/>
        <w:ind w:left="1134"/>
        <w:jc w:val="both"/>
        <w:rPr>
          <w:rFonts w:ascii="Times New Roman" w:hAnsi="Times New Roman" w:cs="Times New Roman"/>
          <w:sz w:val="24"/>
          <w:szCs w:val="24"/>
        </w:rPr>
      </w:pPr>
      <w:proofErr w:type="spellStart"/>
      <w:r w:rsidRPr="00592EDE">
        <w:rPr>
          <w:rFonts w:ascii="Times New Roman" w:hAnsi="Times New Roman" w:cs="Times New Roman"/>
          <w:b/>
          <w:sz w:val="24"/>
          <w:szCs w:val="24"/>
        </w:rPr>
        <w:t>Зоп</w:t>
      </w:r>
      <w:proofErr w:type="spellEnd"/>
      <w:r w:rsidRPr="00592EDE">
        <w:rPr>
          <w:rFonts w:ascii="Times New Roman" w:hAnsi="Times New Roman" w:cs="Times New Roman"/>
          <w:sz w:val="24"/>
          <w:szCs w:val="24"/>
        </w:rPr>
        <w:t xml:space="preserve">– </w:t>
      </w:r>
      <w:proofErr w:type="gramStart"/>
      <w:r w:rsidRPr="00592EDE">
        <w:rPr>
          <w:rFonts w:ascii="Times New Roman" w:hAnsi="Times New Roman" w:cs="Times New Roman"/>
          <w:sz w:val="24"/>
          <w:szCs w:val="24"/>
        </w:rPr>
        <w:t>за</w:t>
      </w:r>
      <w:proofErr w:type="gramEnd"/>
      <w:r w:rsidRPr="00592EDE">
        <w:rPr>
          <w:rFonts w:ascii="Times New Roman" w:hAnsi="Times New Roman" w:cs="Times New Roman"/>
          <w:sz w:val="24"/>
          <w:szCs w:val="24"/>
        </w:rPr>
        <w:t>траты на оплату труда и начисления на выплаты по оплате труда основного персонала;</w:t>
      </w:r>
    </w:p>
    <w:p w:rsidR="007223FA" w:rsidRDefault="00A22522" w:rsidP="007223FA">
      <w:pPr>
        <w:pStyle w:val="a7"/>
        <w:spacing w:after="0" w:line="240" w:lineRule="auto"/>
        <w:ind w:left="1134"/>
        <w:jc w:val="both"/>
        <w:rPr>
          <w:rFonts w:ascii="Times New Roman" w:hAnsi="Times New Roman" w:cs="Times New Roman"/>
          <w:sz w:val="24"/>
          <w:szCs w:val="24"/>
        </w:rPr>
      </w:pPr>
      <w:proofErr w:type="spellStart"/>
      <w:r w:rsidRPr="00592EDE">
        <w:rPr>
          <w:rFonts w:ascii="Times New Roman" w:hAnsi="Times New Roman" w:cs="Times New Roman"/>
          <w:b/>
          <w:sz w:val="24"/>
          <w:szCs w:val="24"/>
        </w:rPr>
        <w:t>Тусл</w:t>
      </w:r>
      <w:proofErr w:type="spellEnd"/>
      <w:r w:rsidRPr="00592EDE">
        <w:rPr>
          <w:rFonts w:ascii="Times New Roman" w:hAnsi="Times New Roman" w:cs="Times New Roman"/>
          <w:sz w:val="24"/>
          <w:szCs w:val="24"/>
        </w:rPr>
        <w:t xml:space="preserve"> – норма рабочего времени, затрачиваемого основным персоналом;</w:t>
      </w:r>
    </w:p>
    <w:p w:rsidR="00A22522" w:rsidRPr="00592EDE" w:rsidRDefault="00A22522" w:rsidP="007223FA">
      <w:pPr>
        <w:pStyle w:val="a7"/>
        <w:spacing w:after="0" w:line="240" w:lineRule="auto"/>
        <w:ind w:left="1134"/>
        <w:jc w:val="both"/>
        <w:rPr>
          <w:rFonts w:ascii="Times New Roman" w:hAnsi="Times New Roman" w:cs="Times New Roman"/>
          <w:sz w:val="24"/>
          <w:szCs w:val="24"/>
        </w:rPr>
      </w:pPr>
      <w:proofErr w:type="spellStart"/>
      <w:r w:rsidRPr="00592EDE">
        <w:rPr>
          <w:rFonts w:ascii="Times New Roman" w:hAnsi="Times New Roman" w:cs="Times New Roman"/>
          <w:b/>
          <w:sz w:val="24"/>
          <w:szCs w:val="24"/>
        </w:rPr>
        <w:t>ОТч</w:t>
      </w:r>
      <w:proofErr w:type="spellEnd"/>
      <w:r w:rsidRPr="00592EDE">
        <w:rPr>
          <w:rFonts w:ascii="Times New Roman" w:hAnsi="Times New Roman" w:cs="Times New Roman"/>
          <w:sz w:val="24"/>
          <w:szCs w:val="24"/>
        </w:rPr>
        <w:t xml:space="preserve"> – повременная (часовая, дневная, месячная) ставка по штатному расписанию и по договорам гражданско-правового характера сотрудников из числа основного персонала (включая начисления на выплаты по оплате труда).</w:t>
      </w:r>
    </w:p>
    <w:p w:rsidR="00A22522" w:rsidRPr="00592EDE" w:rsidRDefault="00A22522" w:rsidP="00592EDE">
      <w:pPr>
        <w:spacing w:after="0" w:line="240" w:lineRule="auto"/>
        <w:jc w:val="both"/>
        <w:rPr>
          <w:rFonts w:ascii="Times New Roman" w:hAnsi="Times New Roman" w:cs="Times New Roman"/>
          <w:sz w:val="24"/>
          <w:szCs w:val="24"/>
        </w:rPr>
      </w:pPr>
    </w:p>
    <w:p w:rsidR="00A22522" w:rsidRPr="00592EDE" w:rsidRDefault="00A22522" w:rsidP="00592EDE">
      <w:pPr>
        <w:spacing w:after="0" w:line="240" w:lineRule="auto"/>
        <w:ind w:firstLine="567"/>
        <w:jc w:val="both"/>
        <w:rPr>
          <w:rFonts w:ascii="Times New Roman" w:hAnsi="Times New Roman" w:cs="Times New Roman"/>
          <w:sz w:val="24"/>
          <w:szCs w:val="24"/>
        </w:rPr>
      </w:pPr>
      <w:r w:rsidRPr="00592EDE">
        <w:rPr>
          <w:rFonts w:ascii="Times New Roman" w:hAnsi="Times New Roman" w:cs="Times New Roman"/>
          <w:sz w:val="24"/>
          <w:szCs w:val="24"/>
        </w:rPr>
        <w:t>Расчет затрат на оплату труда персонала, непосредственно участвующего в процессе оказания платной услуги, производится по форме согласно таблице 1.</w:t>
      </w:r>
    </w:p>
    <w:p w:rsidR="00A22522" w:rsidRPr="00592EDE" w:rsidRDefault="00A22522" w:rsidP="00592EDE">
      <w:pPr>
        <w:spacing w:after="0" w:line="240" w:lineRule="auto"/>
        <w:jc w:val="both"/>
        <w:rPr>
          <w:rFonts w:ascii="Times New Roman" w:hAnsi="Times New Roman" w:cs="Times New Roman"/>
          <w:sz w:val="24"/>
          <w:szCs w:val="24"/>
        </w:rPr>
      </w:pPr>
    </w:p>
    <w:p w:rsidR="00A22522" w:rsidRPr="00592EDE" w:rsidRDefault="00A22522" w:rsidP="00594517">
      <w:pPr>
        <w:spacing w:after="0" w:line="240" w:lineRule="auto"/>
        <w:jc w:val="center"/>
        <w:rPr>
          <w:rFonts w:ascii="Times New Roman" w:hAnsi="Times New Roman" w:cs="Times New Roman"/>
          <w:sz w:val="24"/>
          <w:szCs w:val="24"/>
        </w:rPr>
      </w:pPr>
      <w:r w:rsidRPr="00592EDE">
        <w:rPr>
          <w:rFonts w:ascii="Times New Roman" w:hAnsi="Times New Roman" w:cs="Times New Roman"/>
          <w:sz w:val="24"/>
          <w:szCs w:val="24"/>
        </w:rPr>
        <w:t>Таблица 1</w:t>
      </w:r>
    </w:p>
    <w:p w:rsidR="00A22522" w:rsidRPr="00592EDE" w:rsidRDefault="00A22522" w:rsidP="00592EDE">
      <w:pPr>
        <w:spacing w:after="0" w:line="240" w:lineRule="auto"/>
        <w:jc w:val="both"/>
        <w:rPr>
          <w:rFonts w:ascii="Times New Roman" w:hAnsi="Times New Roman" w:cs="Times New Roman"/>
          <w:sz w:val="24"/>
          <w:szCs w:val="24"/>
        </w:rPr>
      </w:pPr>
    </w:p>
    <w:p w:rsidR="00A22522" w:rsidRPr="00592EDE" w:rsidRDefault="00A22522" w:rsidP="00594517">
      <w:pPr>
        <w:spacing w:after="0" w:line="240" w:lineRule="auto"/>
        <w:jc w:val="center"/>
        <w:rPr>
          <w:rFonts w:ascii="Times New Roman" w:hAnsi="Times New Roman" w:cs="Times New Roman"/>
          <w:b/>
          <w:sz w:val="24"/>
          <w:szCs w:val="24"/>
        </w:rPr>
      </w:pPr>
      <w:r w:rsidRPr="00592EDE">
        <w:rPr>
          <w:rFonts w:ascii="Times New Roman" w:hAnsi="Times New Roman" w:cs="Times New Roman"/>
          <w:b/>
          <w:sz w:val="24"/>
          <w:szCs w:val="24"/>
        </w:rPr>
        <w:t>Расчет затрат на оплату труда персонала</w:t>
      </w:r>
    </w:p>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_____________________________________________</w:t>
      </w:r>
    </w:p>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(наименование платной услуги)</w:t>
      </w:r>
    </w:p>
    <w:p w:rsidR="00A22522" w:rsidRPr="00592EDE" w:rsidRDefault="00A22522" w:rsidP="00592EDE">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4"/>
        <w:gridCol w:w="1914"/>
        <w:gridCol w:w="1914"/>
        <w:gridCol w:w="1914"/>
        <w:gridCol w:w="1914"/>
      </w:tblGrid>
      <w:tr w:rsidR="00A22522" w:rsidRPr="00592EDE" w:rsidTr="000B023C">
        <w:trPr>
          <w:trHeight w:val="2206"/>
        </w:trPr>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Должность</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Средний должностной оклад в месяц, включая начисления на выплаты по оплате труда, руб.</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Месячный фонд рабочего времени, мин/час</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Норма времени на оказание платной услуги, мин/час</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Затраты на оплату труда персонала, руб.</w:t>
            </w:r>
          </w:p>
          <w:p w:rsidR="00A22522" w:rsidRPr="00592EDE" w:rsidRDefault="00A22522" w:rsidP="00592EDE">
            <w:pPr>
              <w:spacing w:after="0" w:line="240" w:lineRule="auto"/>
              <w:jc w:val="both"/>
              <w:rPr>
                <w:rFonts w:ascii="Times New Roman" w:hAnsi="Times New Roman" w:cs="Times New Roman"/>
                <w:b/>
                <w:sz w:val="24"/>
                <w:szCs w:val="24"/>
              </w:rPr>
            </w:pPr>
          </w:p>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(5)=(2)/(3)*(4)</w:t>
            </w:r>
          </w:p>
        </w:tc>
      </w:tr>
      <w:tr w:rsidR="00A22522" w:rsidRPr="00592EDE" w:rsidTr="000B023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1</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2</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3</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4</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5</w:t>
            </w:r>
          </w:p>
        </w:tc>
      </w:tr>
      <w:tr w:rsidR="00A22522" w:rsidRPr="00592EDE" w:rsidTr="000B023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1</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2</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3</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 xml:space="preserve">Итого </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roofErr w:type="spellStart"/>
            <w:r w:rsidRPr="00592EDE">
              <w:rPr>
                <w:rFonts w:ascii="Times New Roman" w:hAnsi="Times New Roman" w:cs="Times New Roman"/>
                <w:sz w:val="24"/>
                <w:szCs w:val="24"/>
              </w:rPr>
              <w:t>х</w:t>
            </w:r>
            <w:proofErr w:type="spellEnd"/>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roofErr w:type="spellStart"/>
            <w:r w:rsidRPr="00592EDE">
              <w:rPr>
                <w:rFonts w:ascii="Times New Roman" w:hAnsi="Times New Roman" w:cs="Times New Roman"/>
                <w:sz w:val="24"/>
                <w:szCs w:val="24"/>
              </w:rPr>
              <w:t>х</w:t>
            </w:r>
            <w:proofErr w:type="spellEnd"/>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roofErr w:type="spellStart"/>
            <w:r w:rsidRPr="00592EDE">
              <w:rPr>
                <w:rFonts w:ascii="Times New Roman" w:hAnsi="Times New Roman" w:cs="Times New Roman"/>
                <w:sz w:val="24"/>
                <w:szCs w:val="24"/>
              </w:rPr>
              <w:t>х</w:t>
            </w:r>
            <w:proofErr w:type="spellEnd"/>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bl>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ab/>
      </w:r>
      <w:r w:rsidRPr="00592EDE">
        <w:rPr>
          <w:rFonts w:ascii="Times New Roman" w:hAnsi="Times New Roman" w:cs="Times New Roman"/>
          <w:sz w:val="24"/>
          <w:szCs w:val="24"/>
        </w:rPr>
        <w:tab/>
      </w:r>
      <w:r w:rsidRPr="00592EDE">
        <w:rPr>
          <w:rFonts w:ascii="Times New Roman" w:hAnsi="Times New Roman" w:cs="Times New Roman"/>
          <w:sz w:val="24"/>
          <w:szCs w:val="24"/>
        </w:rPr>
        <w:tab/>
      </w:r>
    </w:p>
    <w:p w:rsidR="00A22522" w:rsidRPr="004A40BF" w:rsidRDefault="00A22522" w:rsidP="004A40BF">
      <w:pPr>
        <w:pStyle w:val="a7"/>
        <w:numPr>
          <w:ilvl w:val="1"/>
          <w:numId w:val="25"/>
        </w:numPr>
        <w:spacing w:after="0" w:line="240" w:lineRule="auto"/>
        <w:ind w:hanging="567"/>
        <w:jc w:val="both"/>
        <w:rPr>
          <w:rFonts w:ascii="Times New Roman" w:hAnsi="Times New Roman" w:cs="Times New Roman"/>
          <w:sz w:val="24"/>
          <w:szCs w:val="24"/>
        </w:rPr>
      </w:pPr>
      <w:r w:rsidRPr="004A40BF">
        <w:rPr>
          <w:rFonts w:ascii="Times New Roman" w:hAnsi="Times New Roman" w:cs="Times New Roman"/>
          <w:sz w:val="24"/>
          <w:szCs w:val="24"/>
        </w:rPr>
        <w:t>Затраты на приобретение материальных запасов и услуг, полностью потребляемых в процессе оказания платной услуги, включают в себя (в зависимости о специфики):</w:t>
      </w:r>
    </w:p>
    <w:p w:rsidR="004A40BF" w:rsidRDefault="00A22522" w:rsidP="00592EDE">
      <w:pPr>
        <w:pStyle w:val="a7"/>
        <w:numPr>
          <w:ilvl w:val="0"/>
          <w:numId w:val="32"/>
        </w:numPr>
        <w:spacing w:after="0" w:line="240" w:lineRule="auto"/>
        <w:jc w:val="both"/>
        <w:rPr>
          <w:rFonts w:ascii="Times New Roman" w:hAnsi="Times New Roman" w:cs="Times New Roman"/>
          <w:sz w:val="24"/>
          <w:szCs w:val="24"/>
        </w:rPr>
      </w:pPr>
      <w:r w:rsidRPr="004A40BF">
        <w:rPr>
          <w:rFonts w:ascii="Times New Roman" w:hAnsi="Times New Roman" w:cs="Times New Roman"/>
          <w:sz w:val="24"/>
          <w:szCs w:val="24"/>
        </w:rPr>
        <w:t>затраты на продукты питания;</w:t>
      </w:r>
    </w:p>
    <w:p w:rsidR="004A40BF" w:rsidRDefault="00A22522" w:rsidP="00592EDE">
      <w:pPr>
        <w:pStyle w:val="a7"/>
        <w:numPr>
          <w:ilvl w:val="0"/>
          <w:numId w:val="32"/>
        </w:numPr>
        <w:spacing w:after="0" w:line="240" w:lineRule="auto"/>
        <w:jc w:val="both"/>
        <w:rPr>
          <w:rFonts w:ascii="Times New Roman" w:hAnsi="Times New Roman" w:cs="Times New Roman"/>
          <w:sz w:val="24"/>
          <w:szCs w:val="24"/>
        </w:rPr>
      </w:pPr>
      <w:r w:rsidRPr="004A40BF">
        <w:rPr>
          <w:rFonts w:ascii="Times New Roman" w:hAnsi="Times New Roman" w:cs="Times New Roman"/>
          <w:sz w:val="24"/>
          <w:szCs w:val="24"/>
        </w:rPr>
        <w:t>затраты на мягкий инвентарь;</w:t>
      </w:r>
    </w:p>
    <w:p w:rsidR="004A40BF" w:rsidRDefault="00A22522" w:rsidP="00592EDE">
      <w:pPr>
        <w:pStyle w:val="a7"/>
        <w:numPr>
          <w:ilvl w:val="0"/>
          <w:numId w:val="32"/>
        </w:numPr>
        <w:spacing w:after="0" w:line="240" w:lineRule="auto"/>
        <w:jc w:val="both"/>
        <w:rPr>
          <w:rFonts w:ascii="Times New Roman" w:hAnsi="Times New Roman" w:cs="Times New Roman"/>
          <w:sz w:val="24"/>
          <w:szCs w:val="24"/>
        </w:rPr>
      </w:pPr>
      <w:r w:rsidRPr="004A40BF">
        <w:rPr>
          <w:rFonts w:ascii="Times New Roman" w:hAnsi="Times New Roman" w:cs="Times New Roman"/>
          <w:sz w:val="24"/>
          <w:szCs w:val="24"/>
        </w:rPr>
        <w:t>затраты на приобретение расходных материалов к оргтехнике;</w:t>
      </w:r>
    </w:p>
    <w:p w:rsidR="004A40BF" w:rsidRDefault="00A22522" w:rsidP="004A40BF">
      <w:pPr>
        <w:pStyle w:val="a7"/>
        <w:numPr>
          <w:ilvl w:val="0"/>
          <w:numId w:val="32"/>
        </w:numPr>
        <w:spacing w:after="0" w:line="240" w:lineRule="auto"/>
        <w:jc w:val="both"/>
        <w:rPr>
          <w:rFonts w:ascii="Times New Roman" w:hAnsi="Times New Roman" w:cs="Times New Roman"/>
          <w:sz w:val="24"/>
          <w:szCs w:val="24"/>
        </w:rPr>
      </w:pPr>
      <w:r w:rsidRPr="004A40BF">
        <w:rPr>
          <w:rFonts w:ascii="Times New Roman" w:hAnsi="Times New Roman" w:cs="Times New Roman"/>
          <w:sz w:val="24"/>
          <w:szCs w:val="24"/>
        </w:rPr>
        <w:t>затраты на другие материальные запасы.</w:t>
      </w:r>
    </w:p>
    <w:p w:rsidR="00A22522" w:rsidRPr="004A40BF" w:rsidRDefault="00A22522" w:rsidP="004A40BF">
      <w:pPr>
        <w:pStyle w:val="a7"/>
        <w:spacing w:after="0" w:line="240" w:lineRule="auto"/>
        <w:ind w:left="0" w:firstLine="927"/>
        <w:jc w:val="both"/>
        <w:rPr>
          <w:rFonts w:ascii="Times New Roman" w:hAnsi="Times New Roman" w:cs="Times New Roman"/>
          <w:sz w:val="24"/>
          <w:szCs w:val="24"/>
        </w:rPr>
      </w:pPr>
      <w:r w:rsidRPr="004A40BF">
        <w:rPr>
          <w:rFonts w:ascii="Times New Roman" w:hAnsi="Times New Roman" w:cs="Times New Roman"/>
          <w:sz w:val="24"/>
          <w:szCs w:val="24"/>
        </w:rPr>
        <w:t>Затраты на приобретение материальных запасов рассчитываются как произведение средних цен на материальные запасы на их объем потребления в процессе оказания платной услуги. Затраты на приобретение материальных запасов определяются по формуле:</w:t>
      </w:r>
    </w:p>
    <w:p w:rsidR="00A22522" w:rsidRPr="00592EDE" w:rsidRDefault="00A22522" w:rsidP="00592EDE">
      <w:pPr>
        <w:spacing w:after="0" w:line="240" w:lineRule="auto"/>
        <w:jc w:val="both"/>
        <w:rPr>
          <w:rFonts w:ascii="Times New Roman" w:hAnsi="Times New Roman" w:cs="Times New Roman"/>
          <w:sz w:val="24"/>
          <w:szCs w:val="24"/>
        </w:rPr>
      </w:pPr>
    </w:p>
    <w:p w:rsidR="004A40BF" w:rsidRDefault="00A22522" w:rsidP="004A40BF">
      <w:pPr>
        <w:spacing w:after="0" w:line="240" w:lineRule="auto"/>
        <w:ind w:firstLine="993"/>
        <w:jc w:val="both"/>
        <w:rPr>
          <w:rFonts w:ascii="Times New Roman" w:hAnsi="Times New Roman" w:cs="Times New Roman"/>
          <w:sz w:val="24"/>
          <w:szCs w:val="24"/>
        </w:rPr>
      </w:pPr>
      <w:proofErr w:type="spellStart"/>
      <w:r w:rsidRPr="00592EDE">
        <w:rPr>
          <w:rFonts w:ascii="Times New Roman" w:hAnsi="Times New Roman" w:cs="Times New Roman"/>
          <w:b/>
          <w:sz w:val="24"/>
          <w:szCs w:val="24"/>
        </w:rPr>
        <w:t>Змз</w:t>
      </w:r>
      <w:proofErr w:type="spellEnd"/>
      <w:r w:rsidRPr="00592EDE">
        <w:rPr>
          <w:rFonts w:ascii="Times New Roman" w:hAnsi="Times New Roman" w:cs="Times New Roman"/>
          <w:b/>
          <w:sz w:val="24"/>
          <w:szCs w:val="24"/>
        </w:rPr>
        <w:t xml:space="preserve"> = </w:t>
      </w:r>
      <w:proofErr w:type="spellStart"/>
      <w:r w:rsidRPr="00592EDE">
        <w:rPr>
          <w:rFonts w:ascii="Times New Roman" w:hAnsi="Times New Roman" w:cs="Times New Roman"/>
          <w:b/>
          <w:sz w:val="24"/>
          <w:szCs w:val="24"/>
        </w:rPr>
        <w:t>МЗ</w:t>
      </w:r>
      <w:proofErr w:type="gramStart"/>
      <w:r w:rsidRPr="00592EDE">
        <w:rPr>
          <w:rFonts w:ascii="Times New Roman" w:hAnsi="Times New Roman" w:cs="Times New Roman"/>
          <w:b/>
          <w:sz w:val="24"/>
          <w:szCs w:val="24"/>
        </w:rPr>
        <w:t>Ji</w:t>
      </w:r>
      <w:proofErr w:type="spellEnd"/>
      <w:proofErr w:type="gramEnd"/>
      <w:r w:rsidRPr="00592EDE">
        <w:rPr>
          <w:rFonts w:ascii="Times New Roman" w:hAnsi="Times New Roman" w:cs="Times New Roman"/>
          <w:b/>
          <w:sz w:val="24"/>
          <w:szCs w:val="24"/>
        </w:rPr>
        <w:t xml:space="preserve"> * </w:t>
      </w:r>
      <w:proofErr w:type="spellStart"/>
      <w:r w:rsidRPr="00592EDE">
        <w:rPr>
          <w:rFonts w:ascii="Times New Roman" w:hAnsi="Times New Roman" w:cs="Times New Roman"/>
          <w:b/>
          <w:sz w:val="24"/>
          <w:szCs w:val="24"/>
        </w:rPr>
        <w:t>Цj</w:t>
      </w:r>
      <w:proofErr w:type="spellEnd"/>
      <w:r w:rsidRPr="00592EDE">
        <w:rPr>
          <w:rFonts w:ascii="Times New Roman" w:hAnsi="Times New Roman" w:cs="Times New Roman"/>
          <w:sz w:val="24"/>
          <w:szCs w:val="24"/>
        </w:rPr>
        <w:t>, где</w:t>
      </w:r>
    </w:p>
    <w:p w:rsidR="004A40BF" w:rsidRDefault="00A22522" w:rsidP="004A40BF">
      <w:pPr>
        <w:spacing w:after="0" w:line="240" w:lineRule="auto"/>
        <w:ind w:left="993"/>
        <w:jc w:val="both"/>
        <w:rPr>
          <w:rFonts w:ascii="Times New Roman" w:hAnsi="Times New Roman" w:cs="Times New Roman"/>
          <w:sz w:val="24"/>
          <w:szCs w:val="24"/>
        </w:rPr>
      </w:pPr>
      <w:proofErr w:type="spellStart"/>
      <w:r w:rsidRPr="00592EDE">
        <w:rPr>
          <w:rFonts w:ascii="Times New Roman" w:hAnsi="Times New Roman" w:cs="Times New Roman"/>
          <w:b/>
          <w:sz w:val="24"/>
          <w:szCs w:val="24"/>
        </w:rPr>
        <w:t>Змз</w:t>
      </w:r>
      <w:proofErr w:type="spellEnd"/>
      <w:r w:rsidRPr="00592EDE">
        <w:rPr>
          <w:rFonts w:ascii="Times New Roman" w:hAnsi="Times New Roman" w:cs="Times New Roman"/>
          <w:sz w:val="24"/>
          <w:szCs w:val="24"/>
        </w:rPr>
        <w:t xml:space="preserve"> – затраты на материальные запасы, потребляемые в процессе оказания платной услуги;</w:t>
      </w:r>
    </w:p>
    <w:p w:rsidR="004A40BF" w:rsidRDefault="00A22522" w:rsidP="004A40BF">
      <w:pPr>
        <w:spacing w:after="0" w:line="240" w:lineRule="auto"/>
        <w:ind w:left="993"/>
        <w:jc w:val="both"/>
        <w:rPr>
          <w:rFonts w:ascii="Times New Roman" w:hAnsi="Times New Roman" w:cs="Times New Roman"/>
          <w:sz w:val="24"/>
          <w:szCs w:val="24"/>
        </w:rPr>
      </w:pPr>
      <w:proofErr w:type="spellStart"/>
      <w:r w:rsidRPr="00592EDE">
        <w:rPr>
          <w:rFonts w:ascii="Times New Roman" w:hAnsi="Times New Roman" w:cs="Times New Roman"/>
          <w:b/>
          <w:sz w:val="24"/>
          <w:szCs w:val="24"/>
        </w:rPr>
        <w:t>МЗ</w:t>
      </w:r>
      <w:proofErr w:type="gramStart"/>
      <w:r w:rsidRPr="00592EDE">
        <w:rPr>
          <w:rFonts w:ascii="Times New Roman" w:hAnsi="Times New Roman" w:cs="Times New Roman"/>
          <w:b/>
          <w:sz w:val="24"/>
          <w:szCs w:val="24"/>
        </w:rPr>
        <w:t>Ji</w:t>
      </w:r>
      <w:proofErr w:type="spellEnd"/>
      <w:proofErr w:type="gramEnd"/>
      <w:r w:rsidRPr="00592EDE">
        <w:rPr>
          <w:rFonts w:ascii="Times New Roman" w:hAnsi="Times New Roman" w:cs="Times New Roman"/>
          <w:sz w:val="24"/>
          <w:szCs w:val="24"/>
        </w:rPr>
        <w:t xml:space="preserve"> – материальные запасы определенного вида;</w:t>
      </w:r>
    </w:p>
    <w:p w:rsidR="004A40BF" w:rsidRDefault="00A22522" w:rsidP="004A40BF">
      <w:pPr>
        <w:spacing w:after="0" w:line="240" w:lineRule="auto"/>
        <w:ind w:left="993"/>
        <w:jc w:val="both"/>
        <w:rPr>
          <w:rFonts w:ascii="Times New Roman" w:hAnsi="Times New Roman" w:cs="Times New Roman"/>
          <w:sz w:val="24"/>
          <w:szCs w:val="24"/>
        </w:rPr>
      </w:pPr>
      <w:proofErr w:type="spellStart"/>
      <w:r w:rsidRPr="00592EDE">
        <w:rPr>
          <w:rFonts w:ascii="Times New Roman" w:hAnsi="Times New Roman" w:cs="Times New Roman"/>
          <w:b/>
          <w:sz w:val="24"/>
          <w:szCs w:val="24"/>
        </w:rPr>
        <w:t>Ц</w:t>
      </w:r>
      <w:proofErr w:type="gramStart"/>
      <w:r w:rsidRPr="00592EDE">
        <w:rPr>
          <w:rFonts w:ascii="Times New Roman" w:hAnsi="Times New Roman" w:cs="Times New Roman"/>
          <w:b/>
          <w:sz w:val="24"/>
          <w:szCs w:val="24"/>
        </w:rPr>
        <w:t>j</w:t>
      </w:r>
      <w:proofErr w:type="spellEnd"/>
      <w:proofErr w:type="gramEnd"/>
      <w:r w:rsidRPr="00592EDE">
        <w:rPr>
          <w:rFonts w:ascii="Times New Roman" w:hAnsi="Times New Roman" w:cs="Times New Roman"/>
          <w:sz w:val="24"/>
          <w:szCs w:val="24"/>
        </w:rPr>
        <w:t xml:space="preserve"> –цена приобретаемых материальных запасов.</w:t>
      </w:r>
    </w:p>
    <w:p w:rsidR="00A22522" w:rsidRPr="00592EDE" w:rsidRDefault="00A22522" w:rsidP="004A40BF">
      <w:pPr>
        <w:spacing w:after="0" w:line="240" w:lineRule="auto"/>
        <w:ind w:firstLine="993"/>
        <w:jc w:val="both"/>
        <w:rPr>
          <w:rFonts w:ascii="Times New Roman" w:hAnsi="Times New Roman" w:cs="Times New Roman"/>
          <w:sz w:val="24"/>
          <w:szCs w:val="24"/>
        </w:rPr>
      </w:pPr>
      <w:r w:rsidRPr="00592EDE">
        <w:rPr>
          <w:rFonts w:ascii="Times New Roman" w:hAnsi="Times New Roman" w:cs="Times New Roman"/>
          <w:sz w:val="24"/>
          <w:szCs w:val="24"/>
        </w:rPr>
        <w:t>Расчет затрат на материальные запасы, непосредственно потребляемые в процессе оказания платной услуги, производится по форме согласно таблице 2.</w:t>
      </w:r>
    </w:p>
    <w:p w:rsidR="00D7367C" w:rsidRDefault="00D7367C" w:rsidP="004A40BF">
      <w:pPr>
        <w:spacing w:after="0" w:line="240" w:lineRule="auto"/>
        <w:jc w:val="right"/>
        <w:rPr>
          <w:rFonts w:ascii="Times New Roman" w:hAnsi="Times New Roman" w:cs="Times New Roman"/>
          <w:sz w:val="24"/>
          <w:szCs w:val="24"/>
        </w:rPr>
      </w:pPr>
    </w:p>
    <w:p w:rsidR="00D7367C" w:rsidRDefault="00D7367C" w:rsidP="004A40BF">
      <w:pPr>
        <w:spacing w:after="0" w:line="240" w:lineRule="auto"/>
        <w:jc w:val="right"/>
        <w:rPr>
          <w:rFonts w:ascii="Times New Roman" w:hAnsi="Times New Roman" w:cs="Times New Roman"/>
          <w:sz w:val="24"/>
          <w:szCs w:val="24"/>
        </w:rPr>
      </w:pPr>
    </w:p>
    <w:p w:rsidR="00D7367C" w:rsidRDefault="00D7367C" w:rsidP="004A40BF">
      <w:pPr>
        <w:spacing w:after="0" w:line="240" w:lineRule="auto"/>
        <w:jc w:val="right"/>
        <w:rPr>
          <w:rFonts w:ascii="Times New Roman" w:hAnsi="Times New Roman" w:cs="Times New Roman"/>
          <w:sz w:val="24"/>
          <w:szCs w:val="24"/>
        </w:rPr>
      </w:pPr>
    </w:p>
    <w:p w:rsidR="00D7367C" w:rsidRDefault="00D7367C" w:rsidP="004A40BF">
      <w:pPr>
        <w:spacing w:after="0" w:line="240" w:lineRule="auto"/>
        <w:jc w:val="right"/>
        <w:rPr>
          <w:rFonts w:ascii="Times New Roman" w:hAnsi="Times New Roman" w:cs="Times New Roman"/>
          <w:sz w:val="24"/>
          <w:szCs w:val="24"/>
        </w:rPr>
      </w:pPr>
    </w:p>
    <w:p w:rsidR="00D7367C" w:rsidRDefault="00D7367C" w:rsidP="004A40BF">
      <w:pPr>
        <w:spacing w:after="0" w:line="240" w:lineRule="auto"/>
        <w:jc w:val="right"/>
        <w:rPr>
          <w:rFonts w:ascii="Times New Roman" w:hAnsi="Times New Roman" w:cs="Times New Roman"/>
          <w:sz w:val="24"/>
          <w:szCs w:val="24"/>
        </w:rPr>
      </w:pPr>
    </w:p>
    <w:p w:rsidR="00A22522" w:rsidRPr="00592EDE" w:rsidRDefault="00A22522" w:rsidP="004A40BF">
      <w:pPr>
        <w:spacing w:after="0" w:line="240" w:lineRule="auto"/>
        <w:jc w:val="right"/>
        <w:rPr>
          <w:rFonts w:ascii="Times New Roman" w:hAnsi="Times New Roman" w:cs="Times New Roman"/>
          <w:sz w:val="24"/>
          <w:szCs w:val="24"/>
        </w:rPr>
      </w:pPr>
      <w:r w:rsidRPr="00592EDE">
        <w:rPr>
          <w:rFonts w:ascii="Times New Roman" w:hAnsi="Times New Roman" w:cs="Times New Roman"/>
          <w:sz w:val="24"/>
          <w:szCs w:val="24"/>
        </w:rPr>
        <w:lastRenderedPageBreak/>
        <w:t xml:space="preserve"> Таблица 2</w:t>
      </w:r>
    </w:p>
    <w:p w:rsidR="00A22522" w:rsidRPr="00592EDE" w:rsidRDefault="00A22522" w:rsidP="00592EDE">
      <w:pPr>
        <w:spacing w:after="0" w:line="240" w:lineRule="auto"/>
        <w:jc w:val="both"/>
        <w:rPr>
          <w:rFonts w:ascii="Times New Roman" w:hAnsi="Times New Roman" w:cs="Times New Roman"/>
          <w:sz w:val="24"/>
          <w:szCs w:val="24"/>
        </w:rPr>
      </w:pPr>
    </w:p>
    <w:p w:rsidR="00A22522" w:rsidRPr="00592EDE" w:rsidRDefault="00A22522" w:rsidP="004A40BF">
      <w:pPr>
        <w:spacing w:after="0" w:line="240" w:lineRule="auto"/>
        <w:jc w:val="center"/>
        <w:rPr>
          <w:rFonts w:ascii="Times New Roman" w:hAnsi="Times New Roman" w:cs="Times New Roman"/>
          <w:b/>
          <w:sz w:val="24"/>
          <w:szCs w:val="24"/>
        </w:rPr>
      </w:pPr>
      <w:r w:rsidRPr="00592EDE">
        <w:rPr>
          <w:rFonts w:ascii="Times New Roman" w:hAnsi="Times New Roman" w:cs="Times New Roman"/>
          <w:b/>
          <w:sz w:val="24"/>
          <w:szCs w:val="24"/>
        </w:rPr>
        <w:t>Расчет затрат на материальные запасы</w:t>
      </w:r>
    </w:p>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__________________________________________</w:t>
      </w:r>
    </w:p>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(наименование платной услуги)</w:t>
      </w:r>
    </w:p>
    <w:p w:rsidR="00A22522" w:rsidRPr="00592EDE" w:rsidRDefault="00A22522" w:rsidP="00592EDE">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4"/>
        <w:gridCol w:w="1914"/>
        <w:gridCol w:w="1914"/>
        <w:gridCol w:w="1914"/>
        <w:gridCol w:w="1914"/>
      </w:tblGrid>
      <w:tr w:rsidR="00A22522" w:rsidRPr="00592EDE" w:rsidTr="000B023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Наименование материальных запасов</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b/>
                <w:sz w:val="24"/>
                <w:szCs w:val="24"/>
              </w:rPr>
            </w:pPr>
          </w:p>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Единица измерения</w:t>
            </w:r>
          </w:p>
          <w:p w:rsidR="00A22522" w:rsidRPr="00592EDE" w:rsidRDefault="00A22522" w:rsidP="00592EDE">
            <w:pPr>
              <w:spacing w:after="0" w:line="240" w:lineRule="auto"/>
              <w:jc w:val="both"/>
              <w:rPr>
                <w:rFonts w:ascii="Times New Roman" w:hAnsi="Times New Roman" w:cs="Times New Roman"/>
                <w:b/>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b/>
                <w:sz w:val="24"/>
                <w:szCs w:val="24"/>
              </w:rPr>
            </w:pPr>
          </w:p>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Расход</w:t>
            </w:r>
          </w:p>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 xml:space="preserve">(в ед. </w:t>
            </w:r>
            <w:proofErr w:type="spellStart"/>
            <w:r w:rsidRPr="00592EDE">
              <w:rPr>
                <w:rFonts w:ascii="Times New Roman" w:hAnsi="Times New Roman" w:cs="Times New Roman"/>
                <w:b/>
                <w:sz w:val="24"/>
                <w:szCs w:val="24"/>
              </w:rPr>
              <w:t>изм</w:t>
            </w:r>
            <w:proofErr w:type="spellEnd"/>
            <w:r w:rsidRPr="00592EDE">
              <w:rPr>
                <w:rFonts w:ascii="Times New Roman" w:hAnsi="Times New Roman" w:cs="Times New Roman"/>
                <w:b/>
                <w:sz w:val="24"/>
                <w:szCs w:val="24"/>
              </w:rPr>
              <w:t>.)</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b/>
                <w:sz w:val="24"/>
                <w:szCs w:val="24"/>
              </w:rPr>
            </w:pPr>
          </w:p>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Цена за единицу</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Всего затрат материальных запасов (5)=(3)*(4)</w:t>
            </w:r>
          </w:p>
        </w:tc>
      </w:tr>
      <w:tr w:rsidR="00A22522" w:rsidRPr="00592EDE" w:rsidTr="000B023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1</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2</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3</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4</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5</w:t>
            </w:r>
          </w:p>
        </w:tc>
      </w:tr>
      <w:tr w:rsidR="00A22522" w:rsidRPr="00592EDE" w:rsidTr="000B023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1</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2</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 xml:space="preserve">Итого </w:t>
            </w:r>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roofErr w:type="spellStart"/>
            <w:r w:rsidRPr="00592EDE">
              <w:rPr>
                <w:rFonts w:ascii="Times New Roman" w:hAnsi="Times New Roman" w:cs="Times New Roman"/>
                <w:sz w:val="24"/>
                <w:szCs w:val="24"/>
              </w:rPr>
              <w:t>х</w:t>
            </w:r>
            <w:proofErr w:type="spellEnd"/>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roofErr w:type="spellStart"/>
            <w:r w:rsidRPr="00592EDE">
              <w:rPr>
                <w:rFonts w:ascii="Times New Roman" w:hAnsi="Times New Roman" w:cs="Times New Roman"/>
                <w:sz w:val="24"/>
                <w:szCs w:val="24"/>
              </w:rPr>
              <w:t>х</w:t>
            </w:r>
            <w:proofErr w:type="spellEnd"/>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roofErr w:type="spellStart"/>
            <w:r w:rsidRPr="00592EDE">
              <w:rPr>
                <w:rFonts w:ascii="Times New Roman" w:hAnsi="Times New Roman" w:cs="Times New Roman"/>
                <w:sz w:val="24"/>
                <w:szCs w:val="24"/>
              </w:rPr>
              <w:t>х</w:t>
            </w:r>
            <w:proofErr w:type="spellEnd"/>
          </w:p>
        </w:tc>
        <w:tc>
          <w:tcPr>
            <w:tcW w:w="191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bl>
    <w:p w:rsidR="00A22522" w:rsidRPr="00592EDE" w:rsidRDefault="00A22522" w:rsidP="00592EDE">
      <w:pPr>
        <w:spacing w:after="0" w:line="240" w:lineRule="auto"/>
        <w:jc w:val="both"/>
        <w:rPr>
          <w:rFonts w:ascii="Times New Roman" w:hAnsi="Times New Roman" w:cs="Times New Roman"/>
          <w:sz w:val="24"/>
          <w:szCs w:val="24"/>
        </w:rPr>
      </w:pPr>
    </w:p>
    <w:p w:rsidR="004A40BF" w:rsidRDefault="00A22522" w:rsidP="004A40BF">
      <w:pPr>
        <w:pStyle w:val="a7"/>
        <w:numPr>
          <w:ilvl w:val="1"/>
          <w:numId w:val="25"/>
        </w:numPr>
        <w:spacing w:after="0" w:line="240" w:lineRule="auto"/>
        <w:ind w:hanging="567"/>
        <w:jc w:val="both"/>
        <w:rPr>
          <w:rFonts w:ascii="Times New Roman" w:hAnsi="Times New Roman" w:cs="Times New Roman"/>
          <w:sz w:val="24"/>
          <w:szCs w:val="24"/>
        </w:rPr>
      </w:pPr>
      <w:r w:rsidRPr="004A40BF">
        <w:rPr>
          <w:rFonts w:ascii="Times New Roman" w:hAnsi="Times New Roman" w:cs="Times New Roman"/>
          <w:sz w:val="24"/>
          <w:szCs w:val="24"/>
        </w:rPr>
        <w:t>Сумма начисленной амортизации оборудования, используемого при оказании платной услуги, определяется исходя из балансовой стоимости оборудования, годовой нормы его износа и времени работы оборудования в процессе оказания платной услуги.</w:t>
      </w:r>
    </w:p>
    <w:p w:rsidR="00A22522" w:rsidRPr="004A40BF" w:rsidRDefault="00A22522" w:rsidP="004A40BF">
      <w:pPr>
        <w:pStyle w:val="a7"/>
        <w:numPr>
          <w:ilvl w:val="1"/>
          <w:numId w:val="25"/>
        </w:numPr>
        <w:spacing w:after="0" w:line="240" w:lineRule="auto"/>
        <w:ind w:hanging="567"/>
        <w:jc w:val="both"/>
        <w:rPr>
          <w:rFonts w:ascii="Times New Roman" w:hAnsi="Times New Roman" w:cs="Times New Roman"/>
          <w:sz w:val="24"/>
          <w:szCs w:val="24"/>
        </w:rPr>
      </w:pPr>
      <w:r w:rsidRPr="004A40BF">
        <w:rPr>
          <w:rFonts w:ascii="Times New Roman" w:hAnsi="Times New Roman" w:cs="Times New Roman"/>
          <w:sz w:val="24"/>
          <w:szCs w:val="24"/>
        </w:rPr>
        <w:t>Расчет суммы амортизации оборудования, используемого при оказании платной услуги, приводится по форме согласно таблице 3.</w:t>
      </w:r>
    </w:p>
    <w:p w:rsidR="00A22522" w:rsidRPr="00592EDE" w:rsidRDefault="00A22522" w:rsidP="00592EDE">
      <w:pPr>
        <w:spacing w:after="0" w:line="240" w:lineRule="auto"/>
        <w:jc w:val="both"/>
        <w:rPr>
          <w:rFonts w:ascii="Times New Roman" w:hAnsi="Times New Roman" w:cs="Times New Roman"/>
          <w:sz w:val="24"/>
          <w:szCs w:val="24"/>
        </w:rPr>
      </w:pPr>
    </w:p>
    <w:p w:rsidR="00A22522" w:rsidRPr="00592EDE" w:rsidRDefault="00A22522" w:rsidP="004A40BF">
      <w:pPr>
        <w:spacing w:after="0" w:line="240" w:lineRule="auto"/>
        <w:jc w:val="right"/>
        <w:rPr>
          <w:rFonts w:ascii="Times New Roman" w:hAnsi="Times New Roman" w:cs="Times New Roman"/>
          <w:sz w:val="24"/>
          <w:szCs w:val="24"/>
        </w:rPr>
      </w:pPr>
      <w:r w:rsidRPr="00592EDE">
        <w:rPr>
          <w:rFonts w:ascii="Times New Roman" w:hAnsi="Times New Roman" w:cs="Times New Roman"/>
          <w:sz w:val="24"/>
          <w:szCs w:val="24"/>
        </w:rPr>
        <w:t>Таблица 3</w:t>
      </w:r>
    </w:p>
    <w:p w:rsidR="00A22522" w:rsidRPr="00592EDE" w:rsidRDefault="00A22522" w:rsidP="00592EDE">
      <w:pPr>
        <w:spacing w:after="0" w:line="240" w:lineRule="auto"/>
        <w:jc w:val="both"/>
        <w:rPr>
          <w:rFonts w:ascii="Times New Roman" w:hAnsi="Times New Roman" w:cs="Times New Roman"/>
          <w:sz w:val="24"/>
          <w:szCs w:val="24"/>
        </w:rPr>
      </w:pPr>
    </w:p>
    <w:p w:rsidR="00A22522" w:rsidRPr="00592EDE" w:rsidRDefault="00A22522" w:rsidP="004A40BF">
      <w:pPr>
        <w:spacing w:after="0" w:line="240" w:lineRule="auto"/>
        <w:jc w:val="center"/>
        <w:rPr>
          <w:rFonts w:ascii="Times New Roman" w:hAnsi="Times New Roman" w:cs="Times New Roman"/>
          <w:b/>
          <w:sz w:val="24"/>
          <w:szCs w:val="24"/>
        </w:rPr>
      </w:pPr>
      <w:r w:rsidRPr="00592EDE">
        <w:rPr>
          <w:rFonts w:ascii="Times New Roman" w:hAnsi="Times New Roman" w:cs="Times New Roman"/>
          <w:b/>
          <w:sz w:val="24"/>
          <w:szCs w:val="24"/>
        </w:rPr>
        <w:t>Расчет суммы начисленной амортизации оборудования</w:t>
      </w:r>
    </w:p>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________________________________________</w:t>
      </w:r>
    </w:p>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(наименование платной услуги)</w:t>
      </w:r>
    </w:p>
    <w:p w:rsidR="00A22522" w:rsidRPr="00592EDE" w:rsidRDefault="00A22522" w:rsidP="00592EDE">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7"/>
        <w:gridCol w:w="1481"/>
        <w:gridCol w:w="1101"/>
        <w:gridCol w:w="1712"/>
        <w:gridCol w:w="1712"/>
        <w:gridCol w:w="2041"/>
      </w:tblGrid>
      <w:tr w:rsidR="00A22522" w:rsidRPr="00592EDE" w:rsidTr="000B023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Наименование оборудования</w:t>
            </w: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Балансовая стоимость</w:t>
            </w: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Годовая норма износа</w:t>
            </w:r>
            <w:proofErr w:type="gramStart"/>
            <w:r w:rsidRPr="00592EDE">
              <w:rPr>
                <w:rFonts w:ascii="Times New Roman" w:hAnsi="Times New Roman" w:cs="Times New Roman"/>
                <w:b/>
                <w:sz w:val="24"/>
                <w:szCs w:val="24"/>
              </w:rPr>
              <w:t xml:space="preserve"> (%)</w:t>
            </w:r>
            <w:proofErr w:type="gramEnd"/>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Годовая норма времени работы оборудования (час.)</w:t>
            </w: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Время работы оборудования в процессе оказания платной услуги (час.)</w:t>
            </w: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Сумма начисленной амортизации (6)=(2)*(3)*(4)/(5)</w:t>
            </w:r>
          </w:p>
        </w:tc>
      </w:tr>
      <w:tr w:rsidR="00A22522" w:rsidRPr="00592EDE" w:rsidTr="000B023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1</w:t>
            </w: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2</w:t>
            </w: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3</w:t>
            </w: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4</w:t>
            </w: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5</w:t>
            </w: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6</w:t>
            </w:r>
          </w:p>
        </w:tc>
      </w:tr>
      <w:tr w:rsidR="00A22522" w:rsidRPr="00592EDE" w:rsidTr="000B023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1</w:t>
            </w: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2</w:t>
            </w: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w:t>
            </w: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 xml:space="preserve">Итого </w:t>
            </w:r>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roofErr w:type="spellStart"/>
            <w:r w:rsidRPr="00592EDE">
              <w:rPr>
                <w:rFonts w:ascii="Times New Roman" w:hAnsi="Times New Roman" w:cs="Times New Roman"/>
                <w:sz w:val="24"/>
                <w:szCs w:val="24"/>
              </w:rPr>
              <w:t>х</w:t>
            </w:r>
            <w:proofErr w:type="spellEnd"/>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roofErr w:type="spellStart"/>
            <w:r w:rsidRPr="00592EDE">
              <w:rPr>
                <w:rFonts w:ascii="Times New Roman" w:hAnsi="Times New Roman" w:cs="Times New Roman"/>
                <w:sz w:val="24"/>
                <w:szCs w:val="24"/>
              </w:rPr>
              <w:t>х</w:t>
            </w:r>
            <w:proofErr w:type="spellEnd"/>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roofErr w:type="spellStart"/>
            <w:r w:rsidRPr="00592EDE">
              <w:rPr>
                <w:rFonts w:ascii="Times New Roman" w:hAnsi="Times New Roman" w:cs="Times New Roman"/>
                <w:sz w:val="24"/>
                <w:szCs w:val="24"/>
              </w:rPr>
              <w:t>х</w:t>
            </w:r>
            <w:proofErr w:type="spellEnd"/>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roofErr w:type="spellStart"/>
            <w:r w:rsidRPr="00592EDE">
              <w:rPr>
                <w:rFonts w:ascii="Times New Roman" w:hAnsi="Times New Roman" w:cs="Times New Roman"/>
                <w:sz w:val="24"/>
                <w:szCs w:val="24"/>
              </w:rPr>
              <w:t>х</w:t>
            </w:r>
            <w:proofErr w:type="spellEnd"/>
          </w:p>
        </w:tc>
        <w:tc>
          <w:tcPr>
            <w:tcW w:w="15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bl>
    <w:p w:rsidR="00A22522" w:rsidRPr="00592EDE" w:rsidRDefault="00A22522" w:rsidP="00592EDE">
      <w:pPr>
        <w:spacing w:after="0" w:line="240" w:lineRule="auto"/>
        <w:jc w:val="both"/>
        <w:rPr>
          <w:rFonts w:ascii="Times New Roman" w:hAnsi="Times New Roman" w:cs="Times New Roman"/>
          <w:sz w:val="24"/>
          <w:szCs w:val="24"/>
        </w:rPr>
      </w:pPr>
    </w:p>
    <w:p w:rsidR="00A22522" w:rsidRPr="004A40BF" w:rsidRDefault="00A22522" w:rsidP="004A40BF">
      <w:pPr>
        <w:pStyle w:val="a7"/>
        <w:numPr>
          <w:ilvl w:val="1"/>
          <w:numId w:val="25"/>
        </w:numPr>
        <w:spacing w:after="0" w:line="240" w:lineRule="auto"/>
        <w:ind w:hanging="567"/>
        <w:jc w:val="both"/>
        <w:rPr>
          <w:rFonts w:ascii="Times New Roman" w:hAnsi="Times New Roman" w:cs="Times New Roman"/>
          <w:sz w:val="24"/>
          <w:szCs w:val="24"/>
        </w:rPr>
      </w:pPr>
      <w:r w:rsidRPr="004A40BF">
        <w:rPr>
          <w:rFonts w:ascii="Times New Roman" w:hAnsi="Times New Roman" w:cs="Times New Roman"/>
          <w:sz w:val="24"/>
          <w:szCs w:val="24"/>
        </w:rPr>
        <w:t>Объем накладных затрат относится на стоимость платной услуги пропорционально затратам на оплату труда и начислениям на выплаты по оплате труда основного персонала, непосредственно участвующего в процессе оказания платной услуги:</w:t>
      </w:r>
    </w:p>
    <w:p w:rsidR="00A22522" w:rsidRPr="00592EDE" w:rsidRDefault="00A22522" w:rsidP="00592EDE">
      <w:pPr>
        <w:spacing w:after="0" w:line="240" w:lineRule="auto"/>
        <w:jc w:val="both"/>
        <w:rPr>
          <w:rFonts w:ascii="Times New Roman" w:hAnsi="Times New Roman" w:cs="Times New Roman"/>
          <w:sz w:val="24"/>
          <w:szCs w:val="24"/>
        </w:rPr>
      </w:pPr>
    </w:p>
    <w:p w:rsidR="004A40BF" w:rsidRDefault="00A22522" w:rsidP="004A40BF">
      <w:pPr>
        <w:spacing w:after="0" w:line="240" w:lineRule="auto"/>
        <w:ind w:firstLine="993"/>
        <w:jc w:val="both"/>
        <w:rPr>
          <w:rFonts w:ascii="Times New Roman" w:hAnsi="Times New Roman" w:cs="Times New Roman"/>
          <w:sz w:val="24"/>
          <w:szCs w:val="24"/>
        </w:rPr>
      </w:pPr>
      <w:proofErr w:type="spellStart"/>
      <w:r w:rsidRPr="00592EDE">
        <w:rPr>
          <w:rFonts w:ascii="Times New Roman" w:hAnsi="Times New Roman" w:cs="Times New Roman"/>
          <w:b/>
          <w:sz w:val="24"/>
          <w:szCs w:val="24"/>
        </w:rPr>
        <w:t>Зн</w:t>
      </w:r>
      <w:proofErr w:type="spellEnd"/>
      <w:r w:rsidRPr="00592EDE">
        <w:rPr>
          <w:rFonts w:ascii="Times New Roman" w:hAnsi="Times New Roman" w:cs="Times New Roman"/>
          <w:b/>
          <w:sz w:val="24"/>
          <w:szCs w:val="24"/>
        </w:rPr>
        <w:t xml:space="preserve"> = </w:t>
      </w:r>
      <w:proofErr w:type="spellStart"/>
      <w:proofErr w:type="gramStart"/>
      <w:r w:rsidRPr="00592EDE">
        <w:rPr>
          <w:rFonts w:ascii="Times New Roman" w:hAnsi="Times New Roman" w:cs="Times New Roman"/>
          <w:b/>
          <w:sz w:val="24"/>
          <w:szCs w:val="24"/>
        </w:rPr>
        <w:t>k</w:t>
      </w:r>
      <w:proofErr w:type="gramEnd"/>
      <w:r w:rsidRPr="00592EDE">
        <w:rPr>
          <w:rFonts w:ascii="Times New Roman" w:hAnsi="Times New Roman" w:cs="Times New Roman"/>
          <w:b/>
          <w:sz w:val="24"/>
          <w:szCs w:val="24"/>
        </w:rPr>
        <w:t>н</w:t>
      </w:r>
      <w:proofErr w:type="spellEnd"/>
      <w:r w:rsidRPr="00592EDE">
        <w:rPr>
          <w:rFonts w:ascii="Times New Roman" w:hAnsi="Times New Roman" w:cs="Times New Roman"/>
          <w:b/>
          <w:sz w:val="24"/>
          <w:szCs w:val="24"/>
        </w:rPr>
        <w:t xml:space="preserve"> * </w:t>
      </w:r>
      <w:proofErr w:type="spellStart"/>
      <w:r w:rsidRPr="00592EDE">
        <w:rPr>
          <w:rFonts w:ascii="Times New Roman" w:hAnsi="Times New Roman" w:cs="Times New Roman"/>
          <w:b/>
          <w:sz w:val="24"/>
          <w:szCs w:val="24"/>
        </w:rPr>
        <w:t>зоп</w:t>
      </w:r>
      <w:proofErr w:type="spellEnd"/>
      <w:r w:rsidRPr="00592EDE">
        <w:rPr>
          <w:rFonts w:ascii="Times New Roman" w:hAnsi="Times New Roman" w:cs="Times New Roman"/>
          <w:sz w:val="24"/>
          <w:szCs w:val="24"/>
        </w:rPr>
        <w:t>, где</w:t>
      </w:r>
    </w:p>
    <w:p w:rsidR="004A40BF" w:rsidRDefault="00A22522" w:rsidP="004A40BF">
      <w:pPr>
        <w:spacing w:after="0" w:line="240" w:lineRule="auto"/>
        <w:ind w:left="993"/>
        <w:jc w:val="both"/>
        <w:rPr>
          <w:rFonts w:ascii="Times New Roman" w:hAnsi="Times New Roman" w:cs="Times New Roman"/>
          <w:sz w:val="24"/>
          <w:szCs w:val="24"/>
        </w:rPr>
      </w:pPr>
      <w:proofErr w:type="spellStart"/>
      <w:proofErr w:type="gramStart"/>
      <w:r w:rsidRPr="00592EDE">
        <w:rPr>
          <w:rFonts w:ascii="Times New Roman" w:hAnsi="Times New Roman" w:cs="Times New Roman"/>
          <w:b/>
          <w:sz w:val="24"/>
          <w:szCs w:val="24"/>
        </w:rPr>
        <w:t>k</w:t>
      </w:r>
      <w:proofErr w:type="gramEnd"/>
      <w:r w:rsidRPr="00592EDE">
        <w:rPr>
          <w:rFonts w:ascii="Times New Roman" w:hAnsi="Times New Roman" w:cs="Times New Roman"/>
          <w:b/>
          <w:sz w:val="24"/>
          <w:szCs w:val="24"/>
        </w:rPr>
        <w:t>н</w:t>
      </w:r>
      <w:proofErr w:type="spellEnd"/>
      <w:r w:rsidRPr="00592EDE">
        <w:rPr>
          <w:rFonts w:ascii="Times New Roman" w:hAnsi="Times New Roman" w:cs="Times New Roman"/>
          <w:sz w:val="24"/>
          <w:szCs w:val="24"/>
        </w:rPr>
        <w:t xml:space="preserve"> – коэффициент накладных затрат, отражающий нагрузку на единицу оплаты труда основного персонала учреждения. Данный коэффициент рассчитывается на основании отчетных данных за предшествующий период и прогнозируемых изменений в плановом периоде:</w:t>
      </w:r>
    </w:p>
    <w:p w:rsidR="004A40BF" w:rsidRDefault="00A22522" w:rsidP="004A40BF">
      <w:pPr>
        <w:spacing w:after="0" w:line="240" w:lineRule="auto"/>
        <w:ind w:left="993"/>
        <w:jc w:val="both"/>
        <w:rPr>
          <w:rFonts w:ascii="Times New Roman" w:hAnsi="Times New Roman" w:cs="Times New Roman"/>
          <w:sz w:val="24"/>
          <w:szCs w:val="24"/>
        </w:rPr>
      </w:pPr>
      <w:proofErr w:type="spellStart"/>
      <w:proofErr w:type="gramStart"/>
      <w:r w:rsidRPr="00592EDE">
        <w:rPr>
          <w:rFonts w:ascii="Times New Roman" w:hAnsi="Times New Roman" w:cs="Times New Roman"/>
          <w:b/>
          <w:sz w:val="24"/>
          <w:szCs w:val="24"/>
        </w:rPr>
        <w:t>k</w:t>
      </w:r>
      <w:proofErr w:type="gramEnd"/>
      <w:r w:rsidRPr="00592EDE">
        <w:rPr>
          <w:rFonts w:ascii="Times New Roman" w:hAnsi="Times New Roman" w:cs="Times New Roman"/>
          <w:b/>
          <w:sz w:val="24"/>
          <w:szCs w:val="24"/>
        </w:rPr>
        <w:t>н</w:t>
      </w:r>
      <w:proofErr w:type="spellEnd"/>
      <w:r w:rsidRPr="00592EDE">
        <w:rPr>
          <w:rFonts w:ascii="Times New Roman" w:hAnsi="Times New Roman" w:cs="Times New Roman"/>
          <w:b/>
          <w:sz w:val="24"/>
          <w:szCs w:val="24"/>
        </w:rPr>
        <w:t xml:space="preserve"> = (</w:t>
      </w:r>
      <w:proofErr w:type="spellStart"/>
      <w:r w:rsidRPr="00592EDE">
        <w:rPr>
          <w:rFonts w:ascii="Times New Roman" w:hAnsi="Times New Roman" w:cs="Times New Roman"/>
          <w:b/>
          <w:sz w:val="24"/>
          <w:szCs w:val="24"/>
        </w:rPr>
        <w:t>Зауп</w:t>
      </w:r>
      <w:proofErr w:type="spellEnd"/>
      <w:r w:rsidRPr="00592EDE">
        <w:rPr>
          <w:rFonts w:ascii="Times New Roman" w:hAnsi="Times New Roman" w:cs="Times New Roman"/>
          <w:b/>
          <w:sz w:val="24"/>
          <w:szCs w:val="24"/>
        </w:rPr>
        <w:t xml:space="preserve"> + </w:t>
      </w:r>
      <w:proofErr w:type="spellStart"/>
      <w:r w:rsidRPr="00592EDE">
        <w:rPr>
          <w:rFonts w:ascii="Times New Roman" w:hAnsi="Times New Roman" w:cs="Times New Roman"/>
          <w:b/>
          <w:sz w:val="24"/>
          <w:szCs w:val="24"/>
        </w:rPr>
        <w:t>Зохн</w:t>
      </w:r>
      <w:proofErr w:type="spellEnd"/>
      <w:r w:rsidRPr="00592EDE">
        <w:rPr>
          <w:rFonts w:ascii="Times New Roman" w:hAnsi="Times New Roman" w:cs="Times New Roman"/>
          <w:b/>
          <w:sz w:val="24"/>
          <w:szCs w:val="24"/>
        </w:rPr>
        <w:t xml:space="preserve"> + </w:t>
      </w:r>
      <w:proofErr w:type="spellStart"/>
      <w:r w:rsidRPr="00592EDE">
        <w:rPr>
          <w:rFonts w:ascii="Times New Roman" w:hAnsi="Times New Roman" w:cs="Times New Roman"/>
          <w:b/>
          <w:sz w:val="24"/>
          <w:szCs w:val="24"/>
        </w:rPr>
        <w:t>Аохн</w:t>
      </w:r>
      <w:proofErr w:type="spellEnd"/>
      <w:r w:rsidRPr="00592EDE">
        <w:rPr>
          <w:rFonts w:ascii="Times New Roman" w:hAnsi="Times New Roman" w:cs="Times New Roman"/>
          <w:b/>
          <w:sz w:val="24"/>
          <w:szCs w:val="24"/>
        </w:rPr>
        <w:t xml:space="preserve">)/ </w:t>
      </w:r>
      <w:proofErr w:type="spellStart"/>
      <w:r w:rsidRPr="00592EDE">
        <w:rPr>
          <w:rFonts w:ascii="Times New Roman" w:hAnsi="Times New Roman" w:cs="Times New Roman"/>
          <w:b/>
          <w:sz w:val="24"/>
          <w:szCs w:val="24"/>
        </w:rPr>
        <w:t>Зоп</w:t>
      </w:r>
      <w:proofErr w:type="spellEnd"/>
      <w:r w:rsidRPr="00592EDE">
        <w:rPr>
          <w:rFonts w:ascii="Times New Roman" w:hAnsi="Times New Roman" w:cs="Times New Roman"/>
          <w:sz w:val="24"/>
          <w:szCs w:val="24"/>
        </w:rPr>
        <w:t>, где</w:t>
      </w:r>
    </w:p>
    <w:p w:rsidR="004A40BF" w:rsidRDefault="00A22522" w:rsidP="004A40BF">
      <w:pPr>
        <w:spacing w:after="0" w:line="240" w:lineRule="auto"/>
        <w:ind w:left="993"/>
        <w:jc w:val="both"/>
        <w:rPr>
          <w:rFonts w:ascii="Times New Roman" w:hAnsi="Times New Roman" w:cs="Times New Roman"/>
          <w:sz w:val="24"/>
          <w:szCs w:val="24"/>
        </w:rPr>
      </w:pPr>
      <w:proofErr w:type="spellStart"/>
      <w:r w:rsidRPr="00592EDE">
        <w:rPr>
          <w:rFonts w:ascii="Times New Roman" w:hAnsi="Times New Roman" w:cs="Times New Roman"/>
          <w:b/>
          <w:sz w:val="24"/>
          <w:szCs w:val="24"/>
        </w:rPr>
        <w:t>Зауп</w:t>
      </w:r>
      <w:proofErr w:type="spellEnd"/>
      <w:r w:rsidRPr="00592EDE">
        <w:rPr>
          <w:rFonts w:ascii="Times New Roman" w:hAnsi="Times New Roman" w:cs="Times New Roman"/>
          <w:sz w:val="24"/>
          <w:szCs w:val="24"/>
        </w:rPr>
        <w:t xml:space="preserve"> – фактические затраты на административно-управленческий персонал за предшествующий период, скорректированные на прогнозируемое изменение численности административно-управленческого персонала и прогнозируемый рост заработной платы;</w:t>
      </w:r>
    </w:p>
    <w:p w:rsidR="004A40BF" w:rsidRDefault="00A22522" w:rsidP="004A40BF">
      <w:pPr>
        <w:spacing w:after="0" w:line="240" w:lineRule="auto"/>
        <w:ind w:left="993"/>
        <w:jc w:val="both"/>
        <w:rPr>
          <w:rFonts w:ascii="Times New Roman" w:hAnsi="Times New Roman" w:cs="Times New Roman"/>
          <w:sz w:val="24"/>
          <w:szCs w:val="24"/>
        </w:rPr>
      </w:pPr>
      <w:proofErr w:type="spellStart"/>
      <w:r w:rsidRPr="00592EDE">
        <w:rPr>
          <w:rFonts w:ascii="Times New Roman" w:hAnsi="Times New Roman" w:cs="Times New Roman"/>
          <w:b/>
          <w:sz w:val="24"/>
          <w:szCs w:val="24"/>
        </w:rPr>
        <w:lastRenderedPageBreak/>
        <w:t>Зохн</w:t>
      </w:r>
      <w:proofErr w:type="spellEnd"/>
      <w:r w:rsidRPr="00592EDE">
        <w:rPr>
          <w:rFonts w:ascii="Times New Roman" w:hAnsi="Times New Roman" w:cs="Times New Roman"/>
          <w:sz w:val="24"/>
          <w:szCs w:val="24"/>
        </w:rPr>
        <w:t xml:space="preserve"> – фактические затраты общехозяйственного назначения за предшествующий период, скорректированные на прогнозируемый инфляционный рост цен, и прогнозируемые затраты на уплату налогов (кроме налогов на фонд оплаты труда), пошлины и иные обязательные платежи с учетом изменения налогового законодательства;</w:t>
      </w:r>
    </w:p>
    <w:p w:rsidR="004A40BF" w:rsidRDefault="00A22522" w:rsidP="004A40BF">
      <w:pPr>
        <w:spacing w:after="0" w:line="240" w:lineRule="auto"/>
        <w:ind w:left="993"/>
        <w:jc w:val="both"/>
        <w:rPr>
          <w:rFonts w:ascii="Times New Roman" w:hAnsi="Times New Roman" w:cs="Times New Roman"/>
          <w:sz w:val="24"/>
          <w:szCs w:val="24"/>
        </w:rPr>
      </w:pPr>
      <w:proofErr w:type="spellStart"/>
      <w:r w:rsidRPr="00592EDE">
        <w:rPr>
          <w:rFonts w:ascii="Times New Roman" w:hAnsi="Times New Roman" w:cs="Times New Roman"/>
          <w:b/>
          <w:sz w:val="24"/>
          <w:szCs w:val="24"/>
        </w:rPr>
        <w:t>Аохн</w:t>
      </w:r>
      <w:proofErr w:type="spellEnd"/>
      <w:r w:rsidRPr="00592EDE">
        <w:rPr>
          <w:rFonts w:ascii="Times New Roman" w:hAnsi="Times New Roman" w:cs="Times New Roman"/>
          <w:sz w:val="24"/>
          <w:szCs w:val="24"/>
        </w:rPr>
        <w:t xml:space="preserve"> – прогноз суммы начисленной амортизации имущества общехозяйственного назначения в плановом периоде;</w:t>
      </w:r>
    </w:p>
    <w:p w:rsidR="004A40BF" w:rsidRDefault="00A22522" w:rsidP="004A40BF">
      <w:pPr>
        <w:spacing w:after="0" w:line="240" w:lineRule="auto"/>
        <w:ind w:left="993"/>
        <w:jc w:val="both"/>
        <w:rPr>
          <w:rFonts w:ascii="Times New Roman" w:hAnsi="Times New Roman" w:cs="Times New Roman"/>
          <w:sz w:val="24"/>
          <w:szCs w:val="24"/>
        </w:rPr>
      </w:pPr>
      <w:proofErr w:type="spellStart"/>
      <w:r w:rsidRPr="00592EDE">
        <w:rPr>
          <w:rFonts w:ascii="Times New Roman" w:hAnsi="Times New Roman" w:cs="Times New Roman"/>
          <w:b/>
          <w:sz w:val="24"/>
          <w:szCs w:val="24"/>
        </w:rPr>
        <w:t>Зоп</w:t>
      </w:r>
      <w:proofErr w:type="spellEnd"/>
      <w:r w:rsidRPr="00592EDE">
        <w:rPr>
          <w:rFonts w:ascii="Times New Roman" w:hAnsi="Times New Roman" w:cs="Times New Roman"/>
          <w:sz w:val="24"/>
          <w:szCs w:val="24"/>
        </w:rPr>
        <w:t xml:space="preserve"> – фактические затраты на весь основной персонал учреждения за предшествующий период, скорректированные на прогнозируемое изменение численности основного персонала и прогнозируемый рост заработной платы.</w:t>
      </w:r>
    </w:p>
    <w:p w:rsidR="004A40BF" w:rsidRDefault="004A40BF" w:rsidP="004A40BF">
      <w:pPr>
        <w:spacing w:after="0" w:line="240" w:lineRule="auto"/>
        <w:ind w:left="993"/>
        <w:jc w:val="both"/>
        <w:rPr>
          <w:rFonts w:ascii="Times New Roman" w:hAnsi="Times New Roman" w:cs="Times New Roman"/>
          <w:sz w:val="24"/>
          <w:szCs w:val="24"/>
        </w:rPr>
      </w:pPr>
    </w:p>
    <w:p w:rsidR="004A40BF" w:rsidRDefault="00A22522" w:rsidP="004A40BF">
      <w:pPr>
        <w:spacing w:after="0" w:line="240" w:lineRule="auto"/>
        <w:ind w:left="993"/>
        <w:jc w:val="both"/>
        <w:rPr>
          <w:rFonts w:ascii="Times New Roman" w:hAnsi="Times New Roman" w:cs="Times New Roman"/>
          <w:sz w:val="24"/>
          <w:szCs w:val="24"/>
        </w:rPr>
      </w:pPr>
      <w:r w:rsidRPr="00592EDE">
        <w:rPr>
          <w:rFonts w:ascii="Times New Roman" w:hAnsi="Times New Roman" w:cs="Times New Roman"/>
          <w:sz w:val="24"/>
          <w:szCs w:val="24"/>
        </w:rPr>
        <w:t>Затраты на административно-управленческий персонал включают в себя:</w:t>
      </w:r>
    </w:p>
    <w:p w:rsidR="004A40BF" w:rsidRDefault="00A22522" w:rsidP="00592EDE">
      <w:pPr>
        <w:pStyle w:val="a7"/>
        <w:numPr>
          <w:ilvl w:val="0"/>
          <w:numId w:val="34"/>
        </w:numPr>
        <w:spacing w:after="0" w:line="240" w:lineRule="auto"/>
        <w:jc w:val="both"/>
        <w:rPr>
          <w:rFonts w:ascii="Times New Roman" w:hAnsi="Times New Roman" w:cs="Times New Roman"/>
          <w:sz w:val="24"/>
          <w:szCs w:val="24"/>
        </w:rPr>
      </w:pPr>
      <w:r w:rsidRPr="004A40BF">
        <w:rPr>
          <w:rFonts w:ascii="Times New Roman" w:hAnsi="Times New Roman" w:cs="Times New Roman"/>
          <w:sz w:val="24"/>
          <w:szCs w:val="24"/>
        </w:rPr>
        <w:t>затраты на оплату труда и начисления на выплаты по оплате труда административно-управленческого персонала;</w:t>
      </w:r>
    </w:p>
    <w:p w:rsidR="004A40BF" w:rsidRDefault="00A22522" w:rsidP="00592EDE">
      <w:pPr>
        <w:pStyle w:val="a7"/>
        <w:numPr>
          <w:ilvl w:val="0"/>
          <w:numId w:val="34"/>
        </w:numPr>
        <w:spacing w:after="0" w:line="240" w:lineRule="auto"/>
        <w:jc w:val="both"/>
        <w:rPr>
          <w:rFonts w:ascii="Times New Roman" w:hAnsi="Times New Roman" w:cs="Times New Roman"/>
          <w:sz w:val="24"/>
          <w:szCs w:val="24"/>
        </w:rPr>
      </w:pPr>
      <w:r w:rsidRPr="004A40BF">
        <w:rPr>
          <w:rFonts w:ascii="Times New Roman" w:hAnsi="Times New Roman" w:cs="Times New Roman"/>
          <w:sz w:val="24"/>
          <w:szCs w:val="24"/>
        </w:rPr>
        <w:t>нормативные затраты на командировки административно-управленческого персонала;</w:t>
      </w:r>
    </w:p>
    <w:p w:rsidR="004A40BF" w:rsidRDefault="00A22522" w:rsidP="004A40BF">
      <w:pPr>
        <w:pStyle w:val="a7"/>
        <w:numPr>
          <w:ilvl w:val="0"/>
          <w:numId w:val="34"/>
        </w:numPr>
        <w:spacing w:after="0" w:line="240" w:lineRule="auto"/>
        <w:jc w:val="both"/>
        <w:rPr>
          <w:rFonts w:ascii="Times New Roman" w:hAnsi="Times New Roman" w:cs="Times New Roman"/>
          <w:sz w:val="24"/>
          <w:szCs w:val="24"/>
        </w:rPr>
      </w:pPr>
      <w:r w:rsidRPr="004A40BF">
        <w:rPr>
          <w:rFonts w:ascii="Times New Roman" w:hAnsi="Times New Roman" w:cs="Times New Roman"/>
          <w:sz w:val="24"/>
          <w:szCs w:val="24"/>
        </w:rPr>
        <w:t>затраты на повышение квалификации основного и административно-управленческого персонала.</w:t>
      </w:r>
    </w:p>
    <w:p w:rsidR="004A40BF" w:rsidRDefault="004A40BF" w:rsidP="004A40BF">
      <w:pPr>
        <w:spacing w:after="0" w:line="240" w:lineRule="auto"/>
        <w:ind w:left="993"/>
        <w:jc w:val="both"/>
        <w:rPr>
          <w:rFonts w:ascii="Times New Roman" w:hAnsi="Times New Roman" w:cs="Times New Roman"/>
          <w:sz w:val="24"/>
          <w:szCs w:val="24"/>
        </w:rPr>
      </w:pPr>
    </w:p>
    <w:p w:rsidR="004A40BF" w:rsidRPr="004A40BF" w:rsidRDefault="00A22522" w:rsidP="004A40BF">
      <w:pPr>
        <w:spacing w:after="0" w:line="240" w:lineRule="auto"/>
        <w:ind w:left="993"/>
        <w:jc w:val="both"/>
        <w:rPr>
          <w:rFonts w:ascii="Times New Roman" w:hAnsi="Times New Roman" w:cs="Times New Roman"/>
          <w:sz w:val="24"/>
          <w:szCs w:val="24"/>
        </w:rPr>
      </w:pPr>
      <w:r w:rsidRPr="004A40BF">
        <w:rPr>
          <w:rFonts w:ascii="Times New Roman" w:hAnsi="Times New Roman" w:cs="Times New Roman"/>
          <w:sz w:val="24"/>
          <w:szCs w:val="24"/>
        </w:rPr>
        <w:t>Затраты общехозяйственного назначения включают в себя:</w:t>
      </w:r>
    </w:p>
    <w:p w:rsidR="004A40BF" w:rsidRDefault="00A22522" w:rsidP="00592EDE">
      <w:pPr>
        <w:pStyle w:val="a7"/>
        <w:numPr>
          <w:ilvl w:val="0"/>
          <w:numId w:val="34"/>
        </w:numPr>
        <w:spacing w:after="0" w:line="240" w:lineRule="auto"/>
        <w:jc w:val="both"/>
        <w:rPr>
          <w:rFonts w:ascii="Times New Roman" w:hAnsi="Times New Roman" w:cs="Times New Roman"/>
          <w:sz w:val="24"/>
          <w:szCs w:val="24"/>
        </w:rPr>
      </w:pPr>
      <w:r w:rsidRPr="004A40BF">
        <w:rPr>
          <w:rFonts w:ascii="Times New Roman" w:hAnsi="Times New Roman" w:cs="Times New Roman"/>
          <w:sz w:val="24"/>
          <w:szCs w:val="24"/>
        </w:rPr>
        <w:t>затраты на материальные и информационные ресурсы, затраты на услуги в области информационных технологий (в том числе приобретение неисключительных (пользовательских) прав на программное обеспечение;</w:t>
      </w:r>
    </w:p>
    <w:p w:rsidR="004A40BF" w:rsidRDefault="00A22522" w:rsidP="00592EDE">
      <w:pPr>
        <w:pStyle w:val="a7"/>
        <w:numPr>
          <w:ilvl w:val="0"/>
          <w:numId w:val="34"/>
        </w:numPr>
        <w:spacing w:after="0" w:line="240" w:lineRule="auto"/>
        <w:jc w:val="both"/>
        <w:rPr>
          <w:rFonts w:ascii="Times New Roman" w:hAnsi="Times New Roman" w:cs="Times New Roman"/>
          <w:sz w:val="24"/>
          <w:szCs w:val="24"/>
        </w:rPr>
      </w:pPr>
      <w:r w:rsidRPr="004A40BF">
        <w:rPr>
          <w:rFonts w:ascii="Times New Roman" w:hAnsi="Times New Roman" w:cs="Times New Roman"/>
          <w:sz w:val="24"/>
          <w:szCs w:val="24"/>
        </w:rPr>
        <w:t>затраты на коммунальные услуги, услуги связи, транспорта, затраты на услуги банков, затраты на прочие услуги, потребляемые учреждением при оказании платной услуги;</w:t>
      </w:r>
    </w:p>
    <w:p w:rsidR="00A22522" w:rsidRPr="004A40BF" w:rsidRDefault="00A22522" w:rsidP="00592EDE">
      <w:pPr>
        <w:pStyle w:val="a7"/>
        <w:numPr>
          <w:ilvl w:val="0"/>
          <w:numId w:val="34"/>
        </w:numPr>
        <w:spacing w:after="0" w:line="240" w:lineRule="auto"/>
        <w:jc w:val="both"/>
        <w:rPr>
          <w:rFonts w:ascii="Times New Roman" w:hAnsi="Times New Roman" w:cs="Times New Roman"/>
          <w:sz w:val="24"/>
          <w:szCs w:val="24"/>
        </w:rPr>
      </w:pPr>
      <w:proofErr w:type="gramStart"/>
      <w:r w:rsidRPr="004A40BF">
        <w:rPr>
          <w:rFonts w:ascii="Times New Roman" w:hAnsi="Times New Roman" w:cs="Times New Roman"/>
          <w:sz w:val="24"/>
          <w:szCs w:val="24"/>
        </w:rPr>
        <w:t>затраты на содержание недвижимого и особо ценного движимого имущества, в том числе затраты на охрану (обслуживание систем видеонаблюдения, тревожной кнопки и т.п.), затраты на противопожарную безопасность (обслуживание оборудования, системы пожарно-охранной сигнализации и т.п.), затраты на текущий ремонт по видам основных фондов, затраты на содержание прилегающей территории, затраты на уборку помещений, на содержание транспорта, приобретение топлива, санитарную обработку помещений.</w:t>
      </w:r>
      <w:proofErr w:type="gramEnd"/>
    </w:p>
    <w:p w:rsidR="00A22522" w:rsidRPr="00592EDE" w:rsidRDefault="00A22522" w:rsidP="00592EDE">
      <w:pPr>
        <w:spacing w:after="0" w:line="240" w:lineRule="auto"/>
        <w:jc w:val="both"/>
        <w:rPr>
          <w:rFonts w:ascii="Times New Roman" w:hAnsi="Times New Roman" w:cs="Times New Roman"/>
          <w:sz w:val="24"/>
          <w:szCs w:val="24"/>
        </w:rPr>
      </w:pPr>
    </w:p>
    <w:p w:rsidR="00A22522" w:rsidRPr="00592EDE" w:rsidRDefault="00A22522" w:rsidP="007677C4">
      <w:pPr>
        <w:spacing w:after="0" w:line="240" w:lineRule="auto"/>
        <w:ind w:firstLine="567"/>
        <w:jc w:val="center"/>
        <w:rPr>
          <w:rFonts w:ascii="Times New Roman" w:hAnsi="Times New Roman" w:cs="Times New Roman"/>
          <w:sz w:val="24"/>
          <w:szCs w:val="24"/>
        </w:rPr>
      </w:pPr>
      <w:r w:rsidRPr="00592EDE">
        <w:rPr>
          <w:rFonts w:ascii="Times New Roman" w:hAnsi="Times New Roman" w:cs="Times New Roman"/>
          <w:sz w:val="24"/>
          <w:szCs w:val="24"/>
        </w:rPr>
        <w:t>Расчет накладных затрат производится по форме согласно таблице 4.</w:t>
      </w:r>
    </w:p>
    <w:p w:rsidR="00A22522" w:rsidRPr="00592EDE" w:rsidRDefault="00A22522" w:rsidP="00592EDE">
      <w:pPr>
        <w:spacing w:after="0" w:line="240" w:lineRule="auto"/>
        <w:jc w:val="both"/>
        <w:rPr>
          <w:rFonts w:ascii="Times New Roman" w:hAnsi="Times New Roman" w:cs="Times New Roman"/>
          <w:sz w:val="24"/>
          <w:szCs w:val="24"/>
        </w:rPr>
      </w:pPr>
    </w:p>
    <w:p w:rsidR="00A22522" w:rsidRPr="00592EDE" w:rsidRDefault="00A22522" w:rsidP="007677C4">
      <w:pPr>
        <w:spacing w:after="0" w:line="240" w:lineRule="auto"/>
        <w:jc w:val="right"/>
        <w:rPr>
          <w:rFonts w:ascii="Times New Roman" w:hAnsi="Times New Roman" w:cs="Times New Roman"/>
          <w:sz w:val="24"/>
          <w:szCs w:val="24"/>
        </w:rPr>
      </w:pPr>
      <w:r w:rsidRPr="00592EDE">
        <w:rPr>
          <w:rFonts w:ascii="Times New Roman" w:hAnsi="Times New Roman" w:cs="Times New Roman"/>
          <w:sz w:val="24"/>
          <w:szCs w:val="24"/>
        </w:rPr>
        <w:t>Таблица 4</w:t>
      </w:r>
    </w:p>
    <w:p w:rsidR="00A22522" w:rsidRPr="00592EDE" w:rsidRDefault="00A22522" w:rsidP="007677C4">
      <w:pPr>
        <w:spacing w:after="0" w:line="240" w:lineRule="auto"/>
        <w:jc w:val="center"/>
        <w:rPr>
          <w:rFonts w:ascii="Times New Roman" w:hAnsi="Times New Roman" w:cs="Times New Roman"/>
          <w:b/>
          <w:sz w:val="24"/>
          <w:szCs w:val="24"/>
        </w:rPr>
      </w:pPr>
      <w:r w:rsidRPr="00592EDE">
        <w:rPr>
          <w:rFonts w:ascii="Times New Roman" w:hAnsi="Times New Roman" w:cs="Times New Roman"/>
          <w:b/>
          <w:sz w:val="24"/>
          <w:szCs w:val="24"/>
        </w:rPr>
        <w:t>Расчет накладных затрат</w:t>
      </w:r>
    </w:p>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_________________________________</w:t>
      </w:r>
    </w:p>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(наименование платной услуги)</w:t>
      </w:r>
    </w:p>
    <w:p w:rsidR="00A22522" w:rsidRPr="00592EDE" w:rsidRDefault="00A22522" w:rsidP="00592EDE">
      <w:pPr>
        <w:spacing w:after="0" w:line="240" w:lineRule="auto"/>
        <w:jc w:val="both"/>
        <w:rPr>
          <w:rFonts w:ascii="Times New Roman"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6095"/>
        <w:gridCol w:w="2977"/>
      </w:tblGrid>
      <w:tr w:rsidR="00A22522" w:rsidRPr="00592EDE" w:rsidTr="000B023C">
        <w:tc>
          <w:tcPr>
            <w:tcW w:w="53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1</w:t>
            </w:r>
          </w:p>
        </w:tc>
        <w:tc>
          <w:tcPr>
            <w:tcW w:w="60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Прогноз затрат на административно-управленческий персонал</w:t>
            </w:r>
          </w:p>
        </w:tc>
        <w:tc>
          <w:tcPr>
            <w:tcW w:w="2977"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53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2</w:t>
            </w:r>
          </w:p>
        </w:tc>
        <w:tc>
          <w:tcPr>
            <w:tcW w:w="60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Прогноз затрат общехозяйственного назначения</w:t>
            </w:r>
          </w:p>
        </w:tc>
        <w:tc>
          <w:tcPr>
            <w:tcW w:w="2977"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53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3</w:t>
            </w:r>
          </w:p>
        </w:tc>
        <w:tc>
          <w:tcPr>
            <w:tcW w:w="60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Прогноз суммы начисленной амортизации имущества общехозяйственного назначения</w:t>
            </w:r>
          </w:p>
        </w:tc>
        <w:tc>
          <w:tcPr>
            <w:tcW w:w="2977"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53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4</w:t>
            </w:r>
          </w:p>
        </w:tc>
        <w:tc>
          <w:tcPr>
            <w:tcW w:w="60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Прогноз суммарного фонда оплаты труда основного персонала</w:t>
            </w:r>
          </w:p>
        </w:tc>
        <w:tc>
          <w:tcPr>
            <w:tcW w:w="2977"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53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5</w:t>
            </w:r>
          </w:p>
        </w:tc>
        <w:tc>
          <w:tcPr>
            <w:tcW w:w="60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Коэффициент накладных затрат</w:t>
            </w:r>
          </w:p>
        </w:tc>
        <w:tc>
          <w:tcPr>
            <w:tcW w:w="2977"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(5)={(1)+(2)+(3)}/(4)</w:t>
            </w:r>
          </w:p>
        </w:tc>
      </w:tr>
      <w:tr w:rsidR="00A22522" w:rsidRPr="00592EDE" w:rsidTr="000B023C">
        <w:tc>
          <w:tcPr>
            <w:tcW w:w="53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6</w:t>
            </w:r>
          </w:p>
        </w:tc>
        <w:tc>
          <w:tcPr>
            <w:tcW w:w="60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Затраты на основной персонал, участвующий в предоставлении платной услуги</w:t>
            </w:r>
            <w:r w:rsidRPr="00592EDE">
              <w:rPr>
                <w:rFonts w:ascii="Times New Roman" w:hAnsi="Times New Roman" w:cs="Times New Roman"/>
                <w:sz w:val="24"/>
                <w:szCs w:val="24"/>
              </w:rPr>
              <w:tab/>
            </w:r>
          </w:p>
        </w:tc>
        <w:tc>
          <w:tcPr>
            <w:tcW w:w="2977"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53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7</w:t>
            </w:r>
          </w:p>
        </w:tc>
        <w:tc>
          <w:tcPr>
            <w:tcW w:w="60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Итого накладные расходы</w:t>
            </w:r>
          </w:p>
        </w:tc>
        <w:tc>
          <w:tcPr>
            <w:tcW w:w="2977"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(7)=(5)*(6)</w:t>
            </w:r>
          </w:p>
        </w:tc>
      </w:tr>
    </w:tbl>
    <w:p w:rsidR="00A22522" w:rsidRDefault="00A22522" w:rsidP="00592EDE">
      <w:pPr>
        <w:spacing w:after="0" w:line="240" w:lineRule="auto"/>
        <w:jc w:val="both"/>
        <w:rPr>
          <w:rFonts w:ascii="Times New Roman" w:hAnsi="Times New Roman" w:cs="Times New Roman"/>
          <w:sz w:val="24"/>
          <w:szCs w:val="24"/>
        </w:rPr>
      </w:pPr>
    </w:p>
    <w:p w:rsidR="007677C4" w:rsidRDefault="007677C4" w:rsidP="00592EDE">
      <w:pPr>
        <w:spacing w:after="0" w:line="240" w:lineRule="auto"/>
        <w:jc w:val="both"/>
        <w:rPr>
          <w:rFonts w:ascii="Times New Roman" w:hAnsi="Times New Roman" w:cs="Times New Roman"/>
          <w:sz w:val="24"/>
          <w:szCs w:val="24"/>
        </w:rPr>
      </w:pPr>
    </w:p>
    <w:p w:rsidR="007677C4" w:rsidRPr="00592EDE" w:rsidRDefault="007677C4" w:rsidP="00592EDE">
      <w:pPr>
        <w:spacing w:after="0" w:line="240" w:lineRule="auto"/>
        <w:jc w:val="both"/>
        <w:rPr>
          <w:rFonts w:ascii="Times New Roman" w:hAnsi="Times New Roman" w:cs="Times New Roman"/>
          <w:sz w:val="24"/>
          <w:szCs w:val="24"/>
        </w:rPr>
      </w:pPr>
    </w:p>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ab/>
      </w:r>
      <w:r w:rsidRPr="00592EDE">
        <w:rPr>
          <w:rFonts w:ascii="Times New Roman" w:hAnsi="Times New Roman" w:cs="Times New Roman"/>
          <w:sz w:val="24"/>
          <w:szCs w:val="24"/>
        </w:rPr>
        <w:tab/>
      </w:r>
      <w:r w:rsidRPr="00592EDE">
        <w:rPr>
          <w:rFonts w:ascii="Times New Roman" w:hAnsi="Times New Roman" w:cs="Times New Roman"/>
          <w:sz w:val="24"/>
          <w:szCs w:val="24"/>
        </w:rPr>
        <w:tab/>
      </w:r>
    </w:p>
    <w:p w:rsidR="00A22522" w:rsidRPr="007677C4" w:rsidRDefault="00A22522" w:rsidP="007677C4">
      <w:pPr>
        <w:pStyle w:val="a7"/>
        <w:numPr>
          <w:ilvl w:val="1"/>
          <w:numId w:val="25"/>
        </w:numPr>
        <w:spacing w:after="0" w:line="240" w:lineRule="auto"/>
        <w:ind w:hanging="567"/>
        <w:jc w:val="both"/>
        <w:rPr>
          <w:rFonts w:ascii="Times New Roman" w:hAnsi="Times New Roman" w:cs="Times New Roman"/>
          <w:sz w:val="24"/>
          <w:szCs w:val="24"/>
        </w:rPr>
      </w:pPr>
      <w:r w:rsidRPr="007677C4">
        <w:rPr>
          <w:rFonts w:ascii="Times New Roman" w:hAnsi="Times New Roman" w:cs="Times New Roman"/>
          <w:sz w:val="24"/>
          <w:szCs w:val="24"/>
        </w:rPr>
        <w:lastRenderedPageBreak/>
        <w:t>Расчет цены на оказание платной услуги производится по форме согласно таблице 5.</w:t>
      </w:r>
    </w:p>
    <w:p w:rsidR="00A22522" w:rsidRPr="00592EDE" w:rsidRDefault="00A22522" w:rsidP="00592EDE">
      <w:pPr>
        <w:spacing w:after="0" w:line="240" w:lineRule="auto"/>
        <w:jc w:val="both"/>
        <w:rPr>
          <w:rFonts w:ascii="Times New Roman" w:hAnsi="Times New Roman" w:cs="Times New Roman"/>
          <w:sz w:val="24"/>
          <w:szCs w:val="24"/>
        </w:rPr>
      </w:pPr>
    </w:p>
    <w:p w:rsidR="00A22522" w:rsidRPr="00592EDE" w:rsidRDefault="00A22522" w:rsidP="007677C4">
      <w:pPr>
        <w:spacing w:after="0" w:line="240" w:lineRule="auto"/>
        <w:jc w:val="right"/>
        <w:rPr>
          <w:rFonts w:ascii="Times New Roman" w:hAnsi="Times New Roman" w:cs="Times New Roman"/>
          <w:sz w:val="24"/>
          <w:szCs w:val="24"/>
        </w:rPr>
      </w:pPr>
      <w:r w:rsidRPr="00592EDE">
        <w:rPr>
          <w:rFonts w:ascii="Times New Roman" w:hAnsi="Times New Roman" w:cs="Times New Roman"/>
          <w:sz w:val="24"/>
          <w:szCs w:val="24"/>
        </w:rPr>
        <w:t>Таблица 5</w:t>
      </w:r>
    </w:p>
    <w:p w:rsidR="00A22522" w:rsidRPr="00592EDE" w:rsidRDefault="00A22522" w:rsidP="00592EDE">
      <w:pPr>
        <w:spacing w:after="0" w:line="240" w:lineRule="auto"/>
        <w:jc w:val="both"/>
        <w:rPr>
          <w:rFonts w:ascii="Times New Roman" w:hAnsi="Times New Roman" w:cs="Times New Roman"/>
          <w:sz w:val="24"/>
          <w:szCs w:val="24"/>
        </w:rPr>
      </w:pPr>
    </w:p>
    <w:p w:rsidR="00A22522" w:rsidRPr="00592EDE" w:rsidRDefault="00A22522" w:rsidP="007677C4">
      <w:pPr>
        <w:spacing w:after="0" w:line="240" w:lineRule="auto"/>
        <w:jc w:val="center"/>
        <w:rPr>
          <w:rFonts w:ascii="Times New Roman" w:hAnsi="Times New Roman" w:cs="Times New Roman"/>
          <w:b/>
          <w:sz w:val="24"/>
          <w:szCs w:val="24"/>
        </w:rPr>
      </w:pPr>
      <w:r w:rsidRPr="00592EDE">
        <w:rPr>
          <w:rFonts w:ascii="Times New Roman" w:hAnsi="Times New Roman" w:cs="Times New Roman"/>
          <w:b/>
          <w:sz w:val="24"/>
          <w:szCs w:val="24"/>
        </w:rPr>
        <w:t>Расчет цены на оказание платной услуги</w:t>
      </w:r>
    </w:p>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_____________________________________</w:t>
      </w:r>
    </w:p>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(наименование платной услуги)</w:t>
      </w:r>
    </w:p>
    <w:p w:rsidR="00A22522" w:rsidRPr="00592EDE" w:rsidRDefault="00A22522" w:rsidP="00592EDE">
      <w:pPr>
        <w:spacing w:after="0" w:line="240" w:lineRule="auto"/>
        <w:jc w:val="both"/>
        <w:rPr>
          <w:rFonts w:ascii="Times New Roman" w:hAnsi="Times New Roman" w:cs="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6095"/>
        <w:gridCol w:w="2835"/>
      </w:tblGrid>
      <w:tr w:rsidR="00A22522" w:rsidRPr="00592EDE" w:rsidTr="000B023C">
        <w:tc>
          <w:tcPr>
            <w:tcW w:w="53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c>
          <w:tcPr>
            <w:tcW w:w="60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Наименование статей затрат</w:t>
            </w:r>
          </w:p>
        </w:tc>
        <w:tc>
          <w:tcPr>
            <w:tcW w:w="283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b/>
                <w:sz w:val="24"/>
                <w:szCs w:val="24"/>
              </w:rPr>
            </w:pPr>
            <w:r w:rsidRPr="00592EDE">
              <w:rPr>
                <w:rFonts w:ascii="Times New Roman" w:hAnsi="Times New Roman" w:cs="Times New Roman"/>
                <w:b/>
                <w:sz w:val="24"/>
                <w:szCs w:val="24"/>
              </w:rPr>
              <w:t>Сумма (руб.)</w:t>
            </w:r>
          </w:p>
        </w:tc>
      </w:tr>
      <w:tr w:rsidR="00A22522" w:rsidRPr="00592EDE" w:rsidTr="000B023C">
        <w:tc>
          <w:tcPr>
            <w:tcW w:w="53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1</w:t>
            </w:r>
          </w:p>
        </w:tc>
        <w:tc>
          <w:tcPr>
            <w:tcW w:w="60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Затраты на оплату труда основного персонала</w:t>
            </w:r>
          </w:p>
        </w:tc>
        <w:tc>
          <w:tcPr>
            <w:tcW w:w="283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53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2</w:t>
            </w:r>
          </w:p>
        </w:tc>
        <w:tc>
          <w:tcPr>
            <w:tcW w:w="60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Затраты материальных запасов</w:t>
            </w:r>
          </w:p>
        </w:tc>
        <w:tc>
          <w:tcPr>
            <w:tcW w:w="283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53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3</w:t>
            </w:r>
          </w:p>
        </w:tc>
        <w:tc>
          <w:tcPr>
            <w:tcW w:w="60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Сумма начисленной амортизации оборудования, используемого при оказании платной услуги</w:t>
            </w:r>
          </w:p>
        </w:tc>
        <w:tc>
          <w:tcPr>
            <w:tcW w:w="283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53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4</w:t>
            </w:r>
          </w:p>
        </w:tc>
        <w:tc>
          <w:tcPr>
            <w:tcW w:w="60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Накладные затраты, относимые на платную услугу</w:t>
            </w:r>
            <w:r w:rsidRPr="00592EDE">
              <w:rPr>
                <w:rFonts w:ascii="Times New Roman" w:hAnsi="Times New Roman" w:cs="Times New Roman"/>
                <w:sz w:val="24"/>
                <w:szCs w:val="24"/>
              </w:rPr>
              <w:tab/>
            </w:r>
          </w:p>
        </w:tc>
        <w:tc>
          <w:tcPr>
            <w:tcW w:w="283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53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5</w:t>
            </w:r>
          </w:p>
        </w:tc>
        <w:tc>
          <w:tcPr>
            <w:tcW w:w="60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Итого затрат</w:t>
            </w:r>
            <w:r w:rsidRPr="00592EDE">
              <w:rPr>
                <w:rFonts w:ascii="Times New Roman" w:hAnsi="Times New Roman" w:cs="Times New Roman"/>
                <w:sz w:val="24"/>
                <w:szCs w:val="24"/>
              </w:rPr>
              <w:tab/>
            </w:r>
          </w:p>
        </w:tc>
        <w:tc>
          <w:tcPr>
            <w:tcW w:w="283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r w:rsidR="00A22522" w:rsidRPr="00592EDE" w:rsidTr="000B023C">
        <w:tc>
          <w:tcPr>
            <w:tcW w:w="534"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6</w:t>
            </w:r>
          </w:p>
        </w:tc>
        <w:tc>
          <w:tcPr>
            <w:tcW w:w="609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r w:rsidRPr="00592EDE">
              <w:rPr>
                <w:rFonts w:ascii="Times New Roman" w:hAnsi="Times New Roman" w:cs="Times New Roman"/>
                <w:sz w:val="24"/>
                <w:szCs w:val="24"/>
              </w:rPr>
              <w:t>ЦЕНА НА ПЛАТНУЮ УСЛУГУ</w:t>
            </w:r>
          </w:p>
        </w:tc>
        <w:tc>
          <w:tcPr>
            <w:tcW w:w="2835" w:type="dxa"/>
            <w:tcBorders>
              <w:top w:val="single" w:sz="4" w:space="0" w:color="auto"/>
              <w:left w:val="single" w:sz="4" w:space="0" w:color="auto"/>
              <w:bottom w:val="single" w:sz="4" w:space="0" w:color="auto"/>
              <w:right w:val="single" w:sz="4" w:space="0" w:color="auto"/>
            </w:tcBorders>
          </w:tcPr>
          <w:p w:rsidR="00A22522" w:rsidRPr="00592EDE" w:rsidRDefault="00A22522" w:rsidP="00592EDE">
            <w:pPr>
              <w:spacing w:after="0" w:line="240" w:lineRule="auto"/>
              <w:jc w:val="both"/>
              <w:rPr>
                <w:rFonts w:ascii="Times New Roman" w:hAnsi="Times New Roman" w:cs="Times New Roman"/>
                <w:sz w:val="24"/>
                <w:szCs w:val="24"/>
              </w:rPr>
            </w:pPr>
          </w:p>
        </w:tc>
      </w:tr>
    </w:tbl>
    <w:p w:rsidR="00A22522" w:rsidRPr="00592EDE" w:rsidRDefault="00A22522" w:rsidP="00592EDE">
      <w:pPr>
        <w:spacing w:after="0" w:line="240" w:lineRule="auto"/>
        <w:jc w:val="both"/>
        <w:rPr>
          <w:rFonts w:ascii="Times New Roman" w:hAnsi="Times New Roman" w:cs="Times New Roman"/>
          <w:sz w:val="24"/>
          <w:szCs w:val="24"/>
        </w:rPr>
      </w:pPr>
    </w:p>
    <w:p w:rsidR="00A22522" w:rsidRPr="00592EDE" w:rsidRDefault="00A22522" w:rsidP="00592EDE">
      <w:pPr>
        <w:spacing w:after="0" w:line="240" w:lineRule="auto"/>
        <w:ind w:firstLine="284"/>
        <w:jc w:val="both"/>
        <w:rPr>
          <w:rFonts w:ascii="Times New Roman" w:eastAsia="Calibri" w:hAnsi="Times New Roman" w:cs="Times New Roman"/>
          <w:b/>
          <w:sz w:val="24"/>
          <w:szCs w:val="24"/>
          <w:lang w:eastAsia="en-US"/>
        </w:rPr>
      </w:pPr>
    </w:p>
    <w:p w:rsidR="001E1E45" w:rsidRPr="00592EDE" w:rsidRDefault="001E1E45" w:rsidP="00592EDE">
      <w:pPr>
        <w:spacing w:after="0" w:line="240" w:lineRule="auto"/>
        <w:jc w:val="both"/>
        <w:rPr>
          <w:rFonts w:ascii="Times New Roman" w:hAnsi="Times New Roman" w:cs="Times New Roman"/>
          <w:sz w:val="24"/>
          <w:szCs w:val="24"/>
        </w:rPr>
      </w:pPr>
    </w:p>
    <w:sectPr w:rsidR="001E1E45" w:rsidRPr="00592EDE" w:rsidSect="00B57FE7">
      <w:footerReference w:type="default" r:id="rId7"/>
      <w:pgSz w:w="11906" w:h="16838"/>
      <w:pgMar w:top="567" w:right="850" w:bottom="284" w:left="1418" w:header="284" w:footer="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224" w:rsidRDefault="00E70224" w:rsidP="00592EDE">
      <w:pPr>
        <w:spacing w:after="0" w:line="240" w:lineRule="auto"/>
      </w:pPr>
      <w:r>
        <w:separator/>
      </w:r>
    </w:p>
  </w:endnote>
  <w:endnote w:type="continuationSeparator" w:id="1">
    <w:p w:rsidR="00E70224" w:rsidRDefault="00E70224" w:rsidP="00592E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NewPSMT">
    <w:altName w:val="Arial Unicode MS"/>
    <w:charset w:val="8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8133896"/>
      <w:docPartObj>
        <w:docPartGallery w:val="Page Numbers (Bottom of Page)"/>
        <w:docPartUnique/>
      </w:docPartObj>
    </w:sdtPr>
    <w:sdtContent>
      <w:p w:rsidR="00592EDE" w:rsidRDefault="00760846">
        <w:pPr>
          <w:pStyle w:val="a5"/>
          <w:jc w:val="center"/>
        </w:pPr>
        <w:r>
          <w:fldChar w:fldCharType="begin"/>
        </w:r>
        <w:r w:rsidR="00592EDE">
          <w:instrText>PAGE   \* MERGEFORMAT</w:instrText>
        </w:r>
        <w:r>
          <w:fldChar w:fldCharType="separate"/>
        </w:r>
        <w:r w:rsidR="00DD7DAD">
          <w:rPr>
            <w:noProof/>
          </w:rPr>
          <w:t>10</w:t>
        </w:r>
        <w:r>
          <w:fldChar w:fldCharType="end"/>
        </w:r>
      </w:p>
    </w:sdtContent>
  </w:sdt>
  <w:p w:rsidR="00592EDE" w:rsidRDefault="00592ED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224" w:rsidRDefault="00E70224" w:rsidP="00592EDE">
      <w:pPr>
        <w:spacing w:after="0" w:line="240" w:lineRule="auto"/>
      </w:pPr>
      <w:r>
        <w:separator/>
      </w:r>
    </w:p>
  </w:footnote>
  <w:footnote w:type="continuationSeparator" w:id="1">
    <w:p w:rsidR="00E70224" w:rsidRDefault="00E70224" w:rsidP="00592E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33473"/>
    <w:multiLevelType w:val="hybridMultilevel"/>
    <w:tmpl w:val="E140E43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E03FA4"/>
    <w:multiLevelType w:val="multilevel"/>
    <w:tmpl w:val="7E586664"/>
    <w:lvl w:ilvl="0">
      <w:start w:val="2"/>
      <w:numFmt w:val="decimal"/>
      <w:lvlText w:val="%1."/>
      <w:lvlJc w:val="left"/>
      <w:pPr>
        <w:ind w:left="360" w:hanging="360"/>
      </w:pPr>
      <w:rPr>
        <w:rFonts w:hint="default"/>
        <w:b w:val="0"/>
      </w:rPr>
    </w:lvl>
    <w:lvl w:ilvl="1">
      <w:start w:val="1"/>
      <w:numFmt w:val="bullet"/>
      <w:lvlText w:val=""/>
      <w:lvlJc w:val="left"/>
      <w:pPr>
        <w:ind w:left="360" w:hanging="360"/>
      </w:pPr>
      <w:rPr>
        <w:rFonts w:ascii="Symbol" w:hAnsi="Symbol"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nsid w:val="0BDA5B81"/>
    <w:multiLevelType w:val="hybridMultilevel"/>
    <w:tmpl w:val="730037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5D6CE4"/>
    <w:multiLevelType w:val="multilevel"/>
    <w:tmpl w:val="FDF8A554"/>
    <w:lvl w:ilvl="0">
      <w:start w:val="1"/>
      <w:numFmt w:val="decimal"/>
      <w:lvlText w:val="%1."/>
      <w:lvlJc w:val="left"/>
      <w:pPr>
        <w:ind w:left="360" w:hanging="360"/>
      </w:pPr>
    </w:lvl>
    <w:lvl w:ilvl="1">
      <w:start w:val="1"/>
      <w:numFmt w:val="decimal"/>
      <w:isLgl/>
      <w:lvlText w:val="%1.%2."/>
      <w:lvlJc w:val="left"/>
      <w:pPr>
        <w:ind w:left="567" w:hanging="360"/>
      </w:pPr>
      <w:rPr>
        <w:rFonts w:hint="default"/>
        <w:b w:val="0"/>
      </w:rPr>
    </w:lvl>
    <w:lvl w:ilvl="2">
      <w:start w:val="1"/>
      <w:numFmt w:val="bullet"/>
      <w:lvlText w:val=""/>
      <w:lvlJc w:val="left"/>
      <w:pPr>
        <w:ind w:left="1134" w:hanging="720"/>
      </w:pPr>
      <w:rPr>
        <w:rFonts w:ascii="Symbol" w:hAnsi="Symbol" w:hint="default"/>
        <w:b w:val="0"/>
      </w:rPr>
    </w:lvl>
    <w:lvl w:ilvl="3">
      <w:start w:val="1"/>
      <w:numFmt w:val="bullet"/>
      <w:lvlText w:val=""/>
      <w:lvlJc w:val="left"/>
      <w:pPr>
        <w:ind w:left="1341" w:hanging="720"/>
      </w:pPr>
      <w:rPr>
        <w:rFonts w:ascii="Symbol" w:hAnsi="Symbol" w:hint="default"/>
        <w:b w:val="0"/>
      </w:rPr>
    </w:lvl>
    <w:lvl w:ilvl="4">
      <w:start w:val="1"/>
      <w:numFmt w:val="decimal"/>
      <w:isLgl/>
      <w:lvlText w:val="%1.%2.%3.%4.%5."/>
      <w:lvlJc w:val="left"/>
      <w:pPr>
        <w:ind w:left="1908" w:hanging="1080"/>
      </w:pPr>
      <w:rPr>
        <w:rFonts w:hint="default"/>
        <w:b w:val="0"/>
      </w:rPr>
    </w:lvl>
    <w:lvl w:ilvl="5">
      <w:start w:val="1"/>
      <w:numFmt w:val="decimal"/>
      <w:isLgl/>
      <w:lvlText w:val="%1.%2.%3.%4.%5.%6."/>
      <w:lvlJc w:val="left"/>
      <w:pPr>
        <w:ind w:left="211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889" w:hanging="1440"/>
      </w:pPr>
      <w:rPr>
        <w:rFonts w:hint="default"/>
        <w:b w:val="0"/>
      </w:rPr>
    </w:lvl>
    <w:lvl w:ilvl="8">
      <w:start w:val="1"/>
      <w:numFmt w:val="decimal"/>
      <w:isLgl/>
      <w:lvlText w:val="%1.%2.%3.%4.%5.%6.%7.%8.%9."/>
      <w:lvlJc w:val="left"/>
      <w:pPr>
        <w:ind w:left="3456" w:hanging="1800"/>
      </w:pPr>
      <w:rPr>
        <w:rFonts w:hint="default"/>
        <w:b w:val="0"/>
      </w:rPr>
    </w:lvl>
  </w:abstractNum>
  <w:abstractNum w:abstractNumId="4">
    <w:nsid w:val="0CFF377E"/>
    <w:multiLevelType w:val="hybridMultilevel"/>
    <w:tmpl w:val="4A1ECD0A"/>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10B94BE7"/>
    <w:multiLevelType w:val="multilevel"/>
    <w:tmpl w:val="FDF8A554"/>
    <w:lvl w:ilvl="0">
      <w:start w:val="1"/>
      <w:numFmt w:val="decimal"/>
      <w:lvlText w:val="%1."/>
      <w:lvlJc w:val="left"/>
      <w:pPr>
        <w:ind w:left="360" w:hanging="360"/>
      </w:pPr>
    </w:lvl>
    <w:lvl w:ilvl="1">
      <w:start w:val="1"/>
      <w:numFmt w:val="decimal"/>
      <w:isLgl/>
      <w:lvlText w:val="%1.%2."/>
      <w:lvlJc w:val="left"/>
      <w:pPr>
        <w:ind w:left="567" w:hanging="360"/>
      </w:pPr>
      <w:rPr>
        <w:rFonts w:hint="default"/>
        <w:b w:val="0"/>
      </w:rPr>
    </w:lvl>
    <w:lvl w:ilvl="2">
      <w:start w:val="1"/>
      <w:numFmt w:val="bullet"/>
      <w:lvlText w:val=""/>
      <w:lvlJc w:val="left"/>
      <w:pPr>
        <w:ind w:left="1134" w:hanging="720"/>
      </w:pPr>
      <w:rPr>
        <w:rFonts w:ascii="Symbol" w:hAnsi="Symbol" w:hint="default"/>
        <w:b w:val="0"/>
      </w:rPr>
    </w:lvl>
    <w:lvl w:ilvl="3">
      <w:start w:val="1"/>
      <w:numFmt w:val="bullet"/>
      <w:lvlText w:val=""/>
      <w:lvlJc w:val="left"/>
      <w:pPr>
        <w:ind w:left="1341" w:hanging="720"/>
      </w:pPr>
      <w:rPr>
        <w:rFonts w:ascii="Symbol" w:hAnsi="Symbol" w:hint="default"/>
        <w:b w:val="0"/>
      </w:rPr>
    </w:lvl>
    <w:lvl w:ilvl="4">
      <w:start w:val="1"/>
      <w:numFmt w:val="decimal"/>
      <w:isLgl/>
      <w:lvlText w:val="%1.%2.%3.%4.%5."/>
      <w:lvlJc w:val="left"/>
      <w:pPr>
        <w:ind w:left="1908" w:hanging="1080"/>
      </w:pPr>
      <w:rPr>
        <w:rFonts w:hint="default"/>
        <w:b w:val="0"/>
      </w:rPr>
    </w:lvl>
    <w:lvl w:ilvl="5">
      <w:start w:val="1"/>
      <w:numFmt w:val="decimal"/>
      <w:isLgl/>
      <w:lvlText w:val="%1.%2.%3.%4.%5.%6."/>
      <w:lvlJc w:val="left"/>
      <w:pPr>
        <w:ind w:left="211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889" w:hanging="1440"/>
      </w:pPr>
      <w:rPr>
        <w:rFonts w:hint="default"/>
        <w:b w:val="0"/>
      </w:rPr>
    </w:lvl>
    <w:lvl w:ilvl="8">
      <w:start w:val="1"/>
      <w:numFmt w:val="decimal"/>
      <w:isLgl/>
      <w:lvlText w:val="%1.%2.%3.%4.%5.%6.%7.%8.%9."/>
      <w:lvlJc w:val="left"/>
      <w:pPr>
        <w:ind w:left="3456" w:hanging="1800"/>
      </w:pPr>
      <w:rPr>
        <w:rFonts w:hint="default"/>
        <w:b w:val="0"/>
      </w:rPr>
    </w:lvl>
  </w:abstractNum>
  <w:abstractNum w:abstractNumId="6">
    <w:nsid w:val="111C011C"/>
    <w:multiLevelType w:val="multilevel"/>
    <w:tmpl w:val="EAF8E16E"/>
    <w:lvl w:ilvl="0">
      <w:start w:val="1"/>
      <w:numFmt w:val="decimal"/>
      <w:lvlText w:val="%1."/>
      <w:lvlJc w:val="left"/>
      <w:pPr>
        <w:ind w:left="360" w:hanging="360"/>
      </w:pPr>
    </w:lvl>
    <w:lvl w:ilvl="1">
      <w:start w:val="1"/>
      <w:numFmt w:val="decimal"/>
      <w:isLgl/>
      <w:lvlText w:val="%1.%2."/>
      <w:lvlJc w:val="left"/>
      <w:pPr>
        <w:ind w:left="567" w:hanging="360"/>
      </w:pPr>
      <w:rPr>
        <w:rFonts w:hint="default"/>
        <w:b w:val="0"/>
      </w:rPr>
    </w:lvl>
    <w:lvl w:ilvl="2">
      <w:start w:val="1"/>
      <w:numFmt w:val="decimal"/>
      <w:isLgl/>
      <w:lvlText w:val="%1.%2.%3."/>
      <w:lvlJc w:val="left"/>
      <w:pPr>
        <w:ind w:left="1134" w:hanging="720"/>
      </w:pPr>
      <w:rPr>
        <w:rFonts w:hint="default"/>
        <w:b w:val="0"/>
      </w:rPr>
    </w:lvl>
    <w:lvl w:ilvl="3">
      <w:start w:val="1"/>
      <w:numFmt w:val="decimal"/>
      <w:isLgl/>
      <w:lvlText w:val="%1.%2.%3.%4."/>
      <w:lvlJc w:val="left"/>
      <w:pPr>
        <w:ind w:left="1341" w:hanging="720"/>
      </w:pPr>
      <w:rPr>
        <w:rFonts w:hint="default"/>
        <w:b w:val="0"/>
      </w:rPr>
    </w:lvl>
    <w:lvl w:ilvl="4">
      <w:start w:val="1"/>
      <w:numFmt w:val="decimal"/>
      <w:isLgl/>
      <w:lvlText w:val="%1.%2.%3.%4.%5."/>
      <w:lvlJc w:val="left"/>
      <w:pPr>
        <w:ind w:left="1908" w:hanging="1080"/>
      </w:pPr>
      <w:rPr>
        <w:rFonts w:hint="default"/>
        <w:b w:val="0"/>
      </w:rPr>
    </w:lvl>
    <w:lvl w:ilvl="5">
      <w:start w:val="1"/>
      <w:numFmt w:val="decimal"/>
      <w:isLgl/>
      <w:lvlText w:val="%1.%2.%3.%4.%5.%6."/>
      <w:lvlJc w:val="left"/>
      <w:pPr>
        <w:ind w:left="211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889" w:hanging="1440"/>
      </w:pPr>
      <w:rPr>
        <w:rFonts w:hint="default"/>
        <w:b w:val="0"/>
      </w:rPr>
    </w:lvl>
    <w:lvl w:ilvl="8">
      <w:start w:val="1"/>
      <w:numFmt w:val="decimal"/>
      <w:isLgl/>
      <w:lvlText w:val="%1.%2.%3.%4.%5.%6.%7.%8.%9."/>
      <w:lvlJc w:val="left"/>
      <w:pPr>
        <w:ind w:left="3456" w:hanging="1800"/>
      </w:pPr>
      <w:rPr>
        <w:rFonts w:hint="default"/>
        <w:b w:val="0"/>
      </w:rPr>
    </w:lvl>
  </w:abstractNum>
  <w:abstractNum w:abstractNumId="7">
    <w:nsid w:val="112A3D1D"/>
    <w:multiLevelType w:val="multilevel"/>
    <w:tmpl w:val="70A4C102"/>
    <w:lvl w:ilvl="0">
      <w:start w:val="4"/>
      <w:numFmt w:val="decimal"/>
      <w:lvlText w:val="%1."/>
      <w:lvlJc w:val="left"/>
      <w:pPr>
        <w:ind w:left="360" w:hanging="360"/>
      </w:pPr>
      <w:rPr>
        <w:rFonts w:hint="default"/>
        <w:b w:val="0"/>
      </w:rPr>
    </w:lvl>
    <w:lvl w:ilvl="1">
      <w:start w:val="1"/>
      <w:numFmt w:val="bullet"/>
      <w:lvlText w:val=""/>
      <w:lvlJc w:val="left"/>
      <w:pPr>
        <w:ind w:left="360" w:hanging="360"/>
      </w:pPr>
      <w:rPr>
        <w:rFonts w:ascii="Symbol" w:hAnsi="Symbol"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nsid w:val="15A927FD"/>
    <w:multiLevelType w:val="hybridMultilevel"/>
    <w:tmpl w:val="B1626A7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9">
    <w:nsid w:val="1DF038BE"/>
    <w:multiLevelType w:val="multilevel"/>
    <w:tmpl w:val="7E586664"/>
    <w:lvl w:ilvl="0">
      <w:start w:val="2"/>
      <w:numFmt w:val="decimal"/>
      <w:lvlText w:val="%1."/>
      <w:lvlJc w:val="left"/>
      <w:pPr>
        <w:ind w:left="360" w:hanging="360"/>
      </w:pPr>
      <w:rPr>
        <w:rFonts w:hint="default"/>
        <w:b w:val="0"/>
      </w:rPr>
    </w:lvl>
    <w:lvl w:ilvl="1">
      <w:start w:val="1"/>
      <w:numFmt w:val="bullet"/>
      <w:lvlText w:val=""/>
      <w:lvlJc w:val="left"/>
      <w:pPr>
        <w:ind w:left="360" w:hanging="360"/>
      </w:pPr>
      <w:rPr>
        <w:rFonts w:ascii="Symbol" w:hAnsi="Symbol"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nsid w:val="1F414AD3"/>
    <w:multiLevelType w:val="multilevel"/>
    <w:tmpl w:val="9E083F94"/>
    <w:lvl w:ilvl="0">
      <w:start w:val="2"/>
      <w:numFmt w:val="decimal"/>
      <w:lvlText w:val="%1."/>
      <w:lvlJc w:val="left"/>
      <w:pPr>
        <w:ind w:left="360" w:hanging="360"/>
      </w:pPr>
      <w:rPr>
        <w:rFonts w:hint="default"/>
        <w:b w:val="0"/>
      </w:rPr>
    </w:lvl>
    <w:lvl w:ilvl="1">
      <w:start w:val="1"/>
      <w:numFmt w:val="bullet"/>
      <w:lvlText w:val=""/>
      <w:lvlJc w:val="left"/>
      <w:pPr>
        <w:ind w:left="360" w:hanging="360"/>
      </w:pPr>
      <w:rPr>
        <w:rFonts w:ascii="Symbol" w:hAnsi="Symbol"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nsid w:val="1F7053FC"/>
    <w:multiLevelType w:val="multilevel"/>
    <w:tmpl w:val="55E0FD2C"/>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nsid w:val="261E1955"/>
    <w:multiLevelType w:val="multilevel"/>
    <w:tmpl w:val="7E586664"/>
    <w:lvl w:ilvl="0">
      <w:start w:val="2"/>
      <w:numFmt w:val="decimal"/>
      <w:lvlText w:val="%1."/>
      <w:lvlJc w:val="left"/>
      <w:pPr>
        <w:ind w:left="360" w:hanging="360"/>
      </w:pPr>
      <w:rPr>
        <w:rFonts w:hint="default"/>
        <w:b w:val="0"/>
      </w:rPr>
    </w:lvl>
    <w:lvl w:ilvl="1">
      <w:start w:val="1"/>
      <w:numFmt w:val="bullet"/>
      <w:lvlText w:val=""/>
      <w:lvlJc w:val="left"/>
      <w:pPr>
        <w:ind w:left="360" w:hanging="360"/>
      </w:pPr>
      <w:rPr>
        <w:rFonts w:ascii="Symbol" w:hAnsi="Symbol"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nsid w:val="28B60719"/>
    <w:multiLevelType w:val="multilevel"/>
    <w:tmpl w:val="FDF8A554"/>
    <w:lvl w:ilvl="0">
      <w:start w:val="1"/>
      <w:numFmt w:val="decimal"/>
      <w:lvlText w:val="%1."/>
      <w:lvlJc w:val="left"/>
      <w:pPr>
        <w:ind w:left="360" w:hanging="360"/>
      </w:pPr>
    </w:lvl>
    <w:lvl w:ilvl="1">
      <w:start w:val="1"/>
      <w:numFmt w:val="decimal"/>
      <w:isLgl/>
      <w:lvlText w:val="%1.%2."/>
      <w:lvlJc w:val="left"/>
      <w:pPr>
        <w:ind w:left="567" w:hanging="360"/>
      </w:pPr>
      <w:rPr>
        <w:rFonts w:hint="default"/>
        <w:b w:val="0"/>
      </w:rPr>
    </w:lvl>
    <w:lvl w:ilvl="2">
      <w:start w:val="1"/>
      <w:numFmt w:val="bullet"/>
      <w:lvlText w:val=""/>
      <w:lvlJc w:val="left"/>
      <w:pPr>
        <w:ind w:left="1134" w:hanging="720"/>
      </w:pPr>
      <w:rPr>
        <w:rFonts w:ascii="Symbol" w:hAnsi="Symbol" w:hint="default"/>
        <w:b w:val="0"/>
      </w:rPr>
    </w:lvl>
    <w:lvl w:ilvl="3">
      <w:start w:val="1"/>
      <w:numFmt w:val="bullet"/>
      <w:lvlText w:val=""/>
      <w:lvlJc w:val="left"/>
      <w:pPr>
        <w:ind w:left="1341" w:hanging="720"/>
      </w:pPr>
      <w:rPr>
        <w:rFonts w:ascii="Symbol" w:hAnsi="Symbol" w:hint="default"/>
        <w:b w:val="0"/>
      </w:rPr>
    </w:lvl>
    <w:lvl w:ilvl="4">
      <w:start w:val="1"/>
      <w:numFmt w:val="decimal"/>
      <w:isLgl/>
      <w:lvlText w:val="%1.%2.%3.%4.%5."/>
      <w:lvlJc w:val="left"/>
      <w:pPr>
        <w:ind w:left="1908" w:hanging="1080"/>
      </w:pPr>
      <w:rPr>
        <w:rFonts w:hint="default"/>
        <w:b w:val="0"/>
      </w:rPr>
    </w:lvl>
    <w:lvl w:ilvl="5">
      <w:start w:val="1"/>
      <w:numFmt w:val="decimal"/>
      <w:isLgl/>
      <w:lvlText w:val="%1.%2.%3.%4.%5.%6."/>
      <w:lvlJc w:val="left"/>
      <w:pPr>
        <w:ind w:left="211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889" w:hanging="1440"/>
      </w:pPr>
      <w:rPr>
        <w:rFonts w:hint="default"/>
        <w:b w:val="0"/>
      </w:rPr>
    </w:lvl>
    <w:lvl w:ilvl="8">
      <w:start w:val="1"/>
      <w:numFmt w:val="decimal"/>
      <w:isLgl/>
      <w:lvlText w:val="%1.%2.%3.%4.%5.%6.%7.%8.%9."/>
      <w:lvlJc w:val="left"/>
      <w:pPr>
        <w:ind w:left="3456" w:hanging="1800"/>
      </w:pPr>
      <w:rPr>
        <w:rFonts w:hint="default"/>
        <w:b w:val="0"/>
      </w:rPr>
    </w:lvl>
  </w:abstractNum>
  <w:abstractNum w:abstractNumId="14">
    <w:nsid w:val="29B12DFD"/>
    <w:multiLevelType w:val="multilevel"/>
    <w:tmpl w:val="EC926098"/>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nsid w:val="2C1C6048"/>
    <w:multiLevelType w:val="multilevel"/>
    <w:tmpl w:val="D1B80DE6"/>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6">
    <w:nsid w:val="317C264C"/>
    <w:multiLevelType w:val="multilevel"/>
    <w:tmpl w:val="F718EC78"/>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7">
    <w:nsid w:val="34374F66"/>
    <w:multiLevelType w:val="multilevel"/>
    <w:tmpl w:val="9E083F94"/>
    <w:lvl w:ilvl="0">
      <w:start w:val="2"/>
      <w:numFmt w:val="decimal"/>
      <w:lvlText w:val="%1."/>
      <w:lvlJc w:val="left"/>
      <w:pPr>
        <w:ind w:left="360" w:hanging="360"/>
      </w:pPr>
      <w:rPr>
        <w:rFonts w:hint="default"/>
        <w:b w:val="0"/>
      </w:rPr>
    </w:lvl>
    <w:lvl w:ilvl="1">
      <w:start w:val="1"/>
      <w:numFmt w:val="bullet"/>
      <w:lvlText w:val=""/>
      <w:lvlJc w:val="left"/>
      <w:pPr>
        <w:ind w:left="360" w:hanging="360"/>
      </w:pPr>
      <w:rPr>
        <w:rFonts w:ascii="Symbol" w:hAnsi="Symbol"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nsid w:val="3D7A27E5"/>
    <w:multiLevelType w:val="multilevel"/>
    <w:tmpl w:val="6840DE40"/>
    <w:lvl w:ilvl="0">
      <w:start w:val="1"/>
      <w:numFmt w:val="bullet"/>
      <w:lvlText w:val=""/>
      <w:lvlJc w:val="left"/>
      <w:pPr>
        <w:ind w:left="360" w:hanging="360"/>
      </w:pPr>
      <w:rPr>
        <w:rFonts w:ascii="Symbol" w:hAnsi="Symbol" w:hint="default"/>
      </w:rPr>
    </w:lvl>
    <w:lvl w:ilvl="1">
      <w:start w:val="1"/>
      <w:numFmt w:val="decimal"/>
      <w:isLgl/>
      <w:lvlText w:val="%1.%2."/>
      <w:lvlJc w:val="left"/>
      <w:pPr>
        <w:ind w:left="567" w:hanging="360"/>
      </w:pPr>
      <w:rPr>
        <w:rFonts w:hint="default"/>
        <w:b w:val="0"/>
      </w:rPr>
    </w:lvl>
    <w:lvl w:ilvl="2">
      <w:start w:val="1"/>
      <w:numFmt w:val="bullet"/>
      <w:lvlText w:val=""/>
      <w:lvlJc w:val="left"/>
      <w:pPr>
        <w:ind w:left="1134" w:hanging="720"/>
      </w:pPr>
      <w:rPr>
        <w:rFonts w:ascii="Symbol" w:hAnsi="Symbol" w:hint="default"/>
        <w:b w:val="0"/>
      </w:rPr>
    </w:lvl>
    <w:lvl w:ilvl="3">
      <w:start w:val="1"/>
      <w:numFmt w:val="bullet"/>
      <w:lvlText w:val=""/>
      <w:lvlJc w:val="left"/>
      <w:pPr>
        <w:ind w:left="1341" w:hanging="720"/>
      </w:pPr>
      <w:rPr>
        <w:rFonts w:ascii="Symbol" w:hAnsi="Symbol" w:hint="default"/>
        <w:b w:val="0"/>
      </w:rPr>
    </w:lvl>
    <w:lvl w:ilvl="4">
      <w:start w:val="1"/>
      <w:numFmt w:val="decimal"/>
      <w:isLgl/>
      <w:lvlText w:val="%1.%2.%3.%4.%5."/>
      <w:lvlJc w:val="left"/>
      <w:pPr>
        <w:ind w:left="1908" w:hanging="1080"/>
      </w:pPr>
      <w:rPr>
        <w:rFonts w:hint="default"/>
        <w:b w:val="0"/>
      </w:rPr>
    </w:lvl>
    <w:lvl w:ilvl="5">
      <w:start w:val="1"/>
      <w:numFmt w:val="decimal"/>
      <w:isLgl/>
      <w:lvlText w:val="%1.%2.%3.%4.%5.%6."/>
      <w:lvlJc w:val="left"/>
      <w:pPr>
        <w:ind w:left="211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889" w:hanging="1440"/>
      </w:pPr>
      <w:rPr>
        <w:rFonts w:hint="default"/>
        <w:b w:val="0"/>
      </w:rPr>
    </w:lvl>
    <w:lvl w:ilvl="8">
      <w:start w:val="1"/>
      <w:numFmt w:val="decimal"/>
      <w:isLgl/>
      <w:lvlText w:val="%1.%2.%3.%4.%5.%6.%7.%8.%9."/>
      <w:lvlJc w:val="left"/>
      <w:pPr>
        <w:ind w:left="3456" w:hanging="1800"/>
      </w:pPr>
      <w:rPr>
        <w:rFonts w:hint="default"/>
        <w:b w:val="0"/>
      </w:rPr>
    </w:lvl>
  </w:abstractNum>
  <w:abstractNum w:abstractNumId="19">
    <w:nsid w:val="3ECC4C15"/>
    <w:multiLevelType w:val="multilevel"/>
    <w:tmpl w:val="8DF6A3D4"/>
    <w:lvl w:ilvl="0">
      <w:start w:val="1"/>
      <w:numFmt w:val="decimal"/>
      <w:lvlText w:val="%1."/>
      <w:lvlJc w:val="left"/>
      <w:pPr>
        <w:ind w:left="360" w:hanging="360"/>
      </w:pPr>
    </w:lvl>
    <w:lvl w:ilvl="1">
      <w:start w:val="1"/>
      <w:numFmt w:val="bullet"/>
      <w:lvlText w:val=""/>
      <w:lvlJc w:val="left"/>
      <w:pPr>
        <w:ind w:left="360" w:hanging="360"/>
      </w:pPr>
      <w:rPr>
        <w:rFonts w:ascii="Wingdings" w:hAnsi="Wingding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20">
    <w:nsid w:val="3F1B215A"/>
    <w:multiLevelType w:val="multilevel"/>
    <w:tmpl w:val="7E586664"/>
    <w:lvl w:ilvl="0">
      <w:start w:val="2"/>
      <w:numFmt w:val="decimal"/>
      <w:lvlText w:val="%1."/>
      <w:lvlJc w:val="left"/>
      <w:pPr>
        <w:ind w:left="360" w:hanging="360"/>
      </w:pPr>
      <w:rPr>
        <w:rFonts w:hint="default"/>
        <w:b w:val="0"/>
      </w:rPr>
    </w:lvl>
    <w:lvl w:ilvl="1">
      <w:start w:val="1"/>
      <w:numFmt w:val="bullet"/>
      <w:lvlText w:val=""/>
      <w:lvlJc w:val="left"/>
      <w:pPr>
        <w:ind w:left="360" w:hanging="360"/>
      </w:pPr>
      <w:rPr>
        <w:rFonts w:ascii="Symbol" w:hAnsi="Symbol"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nsid w:val="486B05F7"/>
    <w:multiLevelType w:val="multilevel"/>
    <w:tmpl w:val="2C0084DE"/>
    <w:lvl w:ilvl="0">
      <w:start w:val="1"/>
      <w:numFmt w:val="decimal"/>
      <w:lvlText w:val="%1."/>
      <w:lvlJc w:val="left"/>
      <w:pPr>
        <w:ind w:left="360" w:hanging="360"/>
      </w:pPr>
    </w:lvl>
    <w:lvl w:ilvl="1">
      <w:start w:val="1"/>
      <w:numFmt w:val="decimal"/>
      <w:isLgl/>
      <w:lvlText w:val="%1.%2."/>
      <w:lvlJc w:val="left"/>
      <w:pPr>
        <w:ind w:left="567" w:hanging="360"/>
      </w:pPr>
      <w:rPr>
        <w:rFonts w:hint="default"/>
        <w:b w:val="0"/>
      </w:rPr>
    </w:lvl>
    <w:lvl w:ilvl="2">
      <w:start w:val="1"/>
      <w:numFmt w:val="bullet"/>
      <w:lvlText w:val=""/>
      <w:lvlJc w:val="left"/>
      <w:pPr>
        <w:ind w:left="1134" w:hanging="720"/>
      </w:pPr>
      <w:rPr>
        <w:rFonts w:ascii="Symbol" w:hAnsi="Symbol" w:hint="default"/>
        <w:b w:val="0"/>
      </w:rPr>
    </w:lvl>
    <w:lvl w:ilvl="3">
      <w:start w:val="1"/>
      <w:numFmt w:val="decimal"/>
      <w:isLgl/>
      <w:lvlText w:val="%1.%2.%3.%4."/>
      <w:lvlJc w:val="left"/>
      <w:pPr>
        <w:ind w:left="1341" w:hanging="720"/>
      </w:pPr>
      <w:rPr>
        <w:rFonts w:hint="default"/>
        <w:b w:val="0"/>
      </w:rPr>
    </w:lvl>
    <w:lvl w:ilvl="4">
      <w:start w:val="1"/>
      <w:numFmt w:val="decimal"/>
      <w:isLgl/>
      <w:lvlText w:val="%1.%2.%3.%4.%5."/>
      <w:lvlJc w:val="left"/>
      <w:pPr>
        <w:ind w:left="1908" w:hanging="1080"/>
      </w:pPr>
      <w:rPr>
        <w:rFonts w:hint="default"/>
        <w:b w:val="0"/>
      </w:rPr>
    </w:lvl>
    <w:lvl w:ilvl="5">
      <w:start w:val="1"/>
      <w:numFmt w:val="decimal"/>
      <w:isLgl/>
      <w:lvlText w:val="%1.%2.%3.%4.%5.%6."/>
      <w:lvlJc w:val="left"/>
      <w:pPr>
        <w:ind w:left="211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889" w:hanging="1440"/>
      </w:pPr>
      <w:rPr>
        <w:rFonts w:hint="default"/>
        <w:b w:val="0"/>
      </w:rPr>
    </w:lvl>
    <w:lvl w:ilvl="8">
      <w:start w:val="1"/>
      <w:numFmt w:val="decimal"/>
      <w:isLgl/>
      <w:lvlText w:val="%1.%2.%3.%4.%5.%6.%7.%8.%9."/>
      <w:lvlJc w:val="left"/>
      <w:pPr>
        <w:ind w:left="3456" w:hanging="1800"/>
      </w:pPr>
      <w:rPr>
        <w:rFonts w:hint="default"/>
        <w:b w:val="0"/>
      </w:rPr>
    </w:lvl>
  </w:abstractNum>
  <w:abstractNum w:abstractNumId="22">
    <w:nsid w:val="4B497F34"/>
    <w:multiLevelType w:val="multilevel"/>
    <w:tmpl w:val="D1B80DE6"/>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23">
    <w:nsid w:val="4D6979BC"/>
    <w:multiLevelType w:val="multilevel"/>
    <w:tmpl w:val="9E083F94"/>
    <w:lvl w:ilvl="0">
      <w:start w:val="2"/>
      <w:numFmt w:val="decimal"/>
      <w:lvlText w:val="%1."/>
      <w:lvlJc w:val="left"/>
      <w:pPr>
        <w:ind w:left="360" w:hanging="360"/>
      </w:pPr>
      <w:rPr>
        <w:rFonts w:hint="default"/>
        <w:b w:val="0"/>
      </w:rPr>
    </w:lvl>
    <w:lvl w:ilvl="1">
      <w:start w:val="1"/>
      <w:numFmt w:val="bullet"/>
      <w:lvlText w:val=""/>
      <w:lvlJc w:val="left"/>
      <w:pPr>
        <w:ind w:left="360" w:hanging="360"/>
      </w:pPr>
      <w:rPr>
        <w:rFonts w:ascii="Symbol" w:hAnsi="Symbol"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nsid w:val="531818DF"/>
    <w:multiLevelType w:val="multilevel"/>
    <w:tmpl w:val="D1B80DE6"/>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25">
    <w:nsid w:val="54B91801"/>
    <w:multiLevelType w:val="multilevel"/>
    <w:tmpl w:val="7E586664"/>
    <w:lvl w:ilvl="0">
      <w:start w:val="2"/>
      <w:numFmt w:val="decimal"/>
      <w:lvlText w:val="%1."/>
      <w:lvlJc w:val="left"/>
      <w:pPr>
        <w:ind w:left="360" w:hanging="360"/>
      </w:pPr>
      <w:rPr>
        <w:rFonts w:hint="default"/>
        <w:b w:val="0"/>
      </w:rPr>
    </w:lvl>
    <w:lvl w:ilvl="1">
      <w:start w:val="1"/>
      <w:numFmt w:val="bullet"/>
      <w:lvlText w:val=""/>
      <w:lvlJc w:val="left"/>
      <w:pPr>
        <w:ind w:left="360" w:hanging="360"/>
      </w:pPr>
      <w:rPr>
        <w:rFonts w:ascii="Symbol" w:hAnsi="Symbol"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nsid w:val="551E2050"/>
    <w:multiLevelType w:val="multilevel"/>
    <w:tmpl w:val="9E083F94"/>
    <w:lvl w:ilvl="0">
      <w:start w:val="2"/>
      <w:numFmt w:val="decimal"/>
      <w:lvlText w:val="%1."/>
      <w:lvlJc w:val="left"/>
      <w:pPr>
        <w:ind w:left="360" w:hanging="360"/>
      </w:pPr>
      <w:rPr>
        <w:rFonts w:hint="default"/>
        <w:b w:val="0"/>
      </w:rPr>
    </w:lvl>
    <w:lvl w:ilvl="1">
      <w:start w:val="1"/>
      <w:numFmt w:val="bullet"/>
      <w:lvlText w:val=""/>
      <w:lvlJc w:val="left"/>
      <w:pPr>
        <w:ind w:left="360" w:hanging="360"/>
      </w:pPr>
      <w:rPr>
        <w:rFonts w:ascii="Symbol" w:hAnsi="Symbol"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nsid w:val="610B1EF6"/>
    <w:multiLevelType w:val="hybridMultilevel"/>
    <w:tmpl w:val="476664DC"/>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nsid w:val="66F34C6C"/>
    <w:multiLevelType w:val="hybridMultilevel"/>
    <w:tmpl w:val="1046AF0C"/>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9">
    <w:nsid w:val="6C57100E"/>
    <w:multiLevelType w:val="multilevel"/>
    <w:tmpl w:val="7E586664"/>
    <w:lvl w:ilvl="0">
      <w:start w:val="2"/>
      <w:numFmt w:val="decimal"/>
      <w:lvlText w:val="%1."/>
      <w:lvlJc w:val="left"/>
      <w:pPr>
        <w:ind w:left="360" w:hanging="360"/>
      </w:pPr>
      <w:rPr>
        <w:rFonts w:hint="default"/>
        <w:b w:val="0"/>
      </w:rPr>
    </w:lvl>
    <w:lvl w:ilvl="1">
      <w:start w:val="1"/>
      <w:numFmt w:val="bullet"/>
      <w:lvlText w:val=""/>
      <w:lvlJc w:val="left"/>
      <w:pPr>
        <w:ind w:left="360" w:hanging="360"/>
      </w:pPr>
      <w:rPr>
        <w:rFonts w:ascii="Symbol" w:hAnsi="Symbol"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nsid w:val="6F5971A4"/>
    <w:multiLevelType w:val="multilevel"/>
    <w:tmpl w:val="FDF8A554"/>
    <w:lvl w:ilvl="0">
      <w:start w:val="1"/>
      <w:numFmt w:val="decimal"/>
      <w:lvlText w:val="%1."/>
      <w:lvlJc w:val="left"/>
      <w:pPr>
        <w:ind w:left="360" w:hanging="360"/>
      </w:pPr>
    </w:lvl>
    <w:lvl w:ilvl="1">
      <w:start w:val="1"/>
      <w:numFmt w:val="decimal"/>
      <w:isLgl/>
      <w:lvlText w:val="%1.%2."/>
      <w:lvlJc w:val="left"/>
      <w:pPr>
        <w:ind w:left="567" w:hanging="360"/>
      </w:pPr>
      <w:rPr>
        <w:rFonts w:hint="default"/>
        <w:b w:val="0"/>
      </w:rPr>
    </w:lvl>
    <w:lvl w:ilvl="2">
      <w:start w:val="1"/>
      <w:numFmt w:val="bullet"/>
      <w:lvlText w:val=""/>
      <w:lvlJc w:val="left"/>
      <w:pPr>
        <w:ind w:left="1134" w:hanging="720"/>
      </w:pPr>
      <w:rPr>
        <w:rFonts w:ascii="Symbol" w:hAnsi="Symbol" w:hint="default"/>
        <w:b w:val="0"/>
      </w:rPr>
    </w:lvl>
    <w:lvl w:ilvl="3">
      <w:start w:val="1"/>
      <w:numFmt w:val="bullet"/>
      <w:lvlText w:val=""/>
      <w:lvlJc w:val="left"/>
      <w:pPr>
        <w:ind w:left="1341" w:hanging="720"/>
      </w:pPr>
      <w:rPr>
        <w:rFonts w:ascii="Symbol" w:hAnsi="Symbol" w:hint="default"/>
        <w:b w:val="0"/>
      </w:rPr>
    </w:lvl>
    <w:lvl w:ilvl="4">
      <w:start w:val="1"/>
      <w:numFmt w:val="decimal"/>
      <w:isLgl/>
      <w:lvlText w:val="%1.%2.%3.%4.%5."/>
      <w:lvlJc w:val="left"/>
      <w:pPr>
        <w:ind w:left="1908" w:hanging="1080"/>
      </w:pPr>
      <w:rPr>
        <w:rFonts w:hint="default"/>
        <w:b w:val="0"/>
      </w:rPr>
    </w:lvl>
    <w:lvl w:ilvl="5">
      <w:start w:val="1"/>
      <w:numFmt w:val="decimal"/>
      <w:isLgl/>
      <w:lvlText w:val="%1.%2.%3.%4.%5.%6."/>
      <w:lvlJc w:val="left"/>
      <w:pPr>
        <w:ind w:left="211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889" w:hanging="1440"/>
      </w:pPr>
      <w:rPr>
        <w:rFonts w:hint="default"/>
        <w:b w:val="0"/>
      </w:rPr>
    </w:lvl>
    <w:lvl w:ilvl="8">
      <w:start w:val="1"/>
      <w:numFmt w:val="decimal"/>
      <w:isLgl/>
      <w:lvlText w:val="%1.%2.%3.%4.%5.%6.%7.%8.%9."/>
      <w:lvlJc w:val="left"/>
      <w:pPr>
        <w:ind w:left="3456" w:hanging="1800"/>
      </w:pPr>
      <w:rPr>
        <w:rFonts w:hint="default"/>
        <w:b w:val="0"/>
      </w:rPr>
    </w:lvl>
  </w:abstractNum>
  <w:abstractNum w:abstractNumId="31">
    <w:nsid w:val="7BBC3F96"/>
    <w:multiLevelType w:val="multilevel"/>
    <w:tmpl w:val="682E4054"/>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2">
    <w:nsid w:val="7BCB728B"/>
    <w:multiLevelType w:val="hybridMultilevel"/>
    <w:tmpl w:val="2C26056A"/>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nsid w:val="7F08330D"/>
    <w:multiLevelType w:val="multilevel"/>
    <w:tmpl w:val="8DF6A3D4"/>
    <w:lvl w:ilvl="0">
      <w:start w:val="1"/>
      <w:numFmt w:val="decimal"/>
      <w:lvlText w:val="%1."/>
      <w:lvlJc w:val="left"/>
      <w:pPr>
        <w:ind w:left="360" w:hanging="360"/>
      </w:pPr>
    </w:lvl>
    <w:lvl w:ilvl="1">
      <w:start w:val="1"/>
      <w:numFmt w:val="bullet"/>
      <w:lvlText w:val=""/>
      <w:lvlJc w:val="left"/>
      <w:pPr>
        <w:ind w:left="360" w:hanging="360"/>
      </w:pPr>
      <w:rPr>
        <w:rFonts w:ascii="Wingdings" w:hAnsi="Wingding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num w:numId="1">
    <w:abstractNumId w:val="31"/>
  </w:num>
  <w:num w:numId="2">
    <w:abstractNumId w:val="33"/>
  </w:num>
  <w:num w:numId="3">
    <w:abstractNumId w:val="19"/>
  </w:num>
  <w:num w:numId="4">
    <w:abstractNumId w:val="16"/>
  </w:num>
  <w:num w:numId="5">
    <w:abstractNumId w:val="22"/>
  </w:num>
  <w:num w:numId="6">
    <w:abstractNumId w:val="15"/>
  </w:num>
  <w:num w:numId="7">
    <w:abstractNumId w:val="27"/>
  </w:num>
  <w:num w:numId="8">
    <w:abstractNumId w:val="24"/>
  </w:num>
  <w:num w:numId="9">
    <w:abstractNumId w:val="11"/>
  </w:num>
  <w:num w:numId="10">
    <w:abstractNumId w:val="1"/>
  </w:num>
  <w:num w:numId="11">
    <w:abstractNumId w:val="20"/>
  </w:num>
  <w:num w:numId="12">
    <w:abstractNumId w:val="25"/>
  </w:num>
  <w:num w:numId="13">
    <w:abstractNumId w:val="12"/>
  </w:num>
  <w:num w:numId="14">
    <w:abstractNumId w:val="29"/>
  </w:num>
  <w:num w:numId="15">
    <w:abstractNumId w:val="28"/>
  </w:num>
  <w:num w:numId="16">
    <w:abstractNumId w:val="2"/>
  </w:num>
  <w:num w:numId="17">
    <w:abstractNumId w:val="4"/>
  </w:num>
  <w:num w:numId="18">
    <w:abstractNumId w:val="17"/>
  </w:num>
  <w:num w:numId="19">
    <w:abstractNumId w:val="23"/>
  </w:num>
  <w:num w:numId="20">
    <w:abstractNumId w:val="9"/>
  </w:num>
  <w:num w:numId="21">
    <w:abstractNumId w:val="7"/>
  </w:num>
  <w:num w:numId="22">
    <w:abstractNumId w:val="14"/>
  </w:num>
  <w:num w:numId="23">
    <w:abstractNumId w:val="26"/>
  </w:num>
  <w:num w:numId="24">
    <w:abstractNumId w:val="10"/>
  </w:num>
  <w:num w:numId="25">
    <w:abstractNumId w:val="6"/>
  </w:num>
  <w:num w:numId="26">
    <w:abstractNumId w:val="21"/>
  </w:num>
  <w:num w:numId="27">
    <w:abstractNumId w:val="30"/>
  </w:num>
  <w:num w:numId="28">
    <w:abstractNumId w:val="3"/>
  </w:num>
  <w:num w:numId="29">
    <w:abstractNumId w:val="13"/>
  </w:num>
  <w:num w:numId="30">
    <w:abstractNumId w:val="5"/>
  </w:num>
  <w:num w:numId="31">
    <w:abstractNumId w:val="18"/>
  </w:num>
  <w:num w:numId="32">
    <w:abstractNumId w:val="32"/>
  </w:num>
  <w:num w:numId="33">
    <w:abstractNumId w:val="0"/>
  </w:num>
  <w:num w:numId="3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DE66EC"/>
    <w:rsid w:val="00042BA3"/>
    <w:rsid w:val="001E1E45"/>
    <w:rsid w:val="002D672D"/>
    <w:rsid w:val="0039374F"/>
    <w:rsid w:val="004A40BF"/>
    <w:rsid w:val="005114CA"/>
    <w:rsid w:val="00592EDE"/>
    <w:rsid w:val="00594517"/>
    <w:rsid w:val="005A30EE"/>
    <w:rsid w:val="00626674"/>
    <w:rsid w:val="007223FA"/>
    <w:rsid w:val="00751484"/>
    <w:rsid w:val="00760846"/>
    <w:rsid w:val="007677C4"/>
    <w:rsid w:val="008F3FB1"/>
    <w:rsid w:val="00A22522"/>
    <w:rsid w:val="00B57FE7"/>
    <w:rsid w:val="00D7367C"/>
    <w:rsid w:val="00D8005C"/>
    <w:rsid w:val="00DD7DAD"/>
    <w:rsid w:val="00DE66EC"/>
    <w:rsid w:val="00E34A52"/>
    <w:rsid w:val="00E70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7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2E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92EDE"/>
  </w:style>
  <w:style w:type="paragraph" w:styleId="a5">
    <w:name w:val="footer"/>
    <w:basedOn w:val="a"/>
    <w:link w:val="a6"/>
    <w:uiPriority w:val="99"/>
    <w:unhideWhenUsed/>
    <w:rsid w:val="00592E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92EDE"/>
  </w:style>
  <w:style w:type="paragraph" w:styleId="a7">
    <w:name w:val="List Paragraph"/>
    <w:basedOn w:val="a"/>
    <w:uiPriority w:val="34"/>
    <w:qFormat/>
    <w:rsid w:val="00B57F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90784872">
      <w:bodyDiv w:val="1"/>
      <w:marLeft w:val="0"/>
      <w:marRight w:val="0"/>
      <w:marTop w:val="0"/>
      <w:marBottom w:val="0"/>
      <w:divBdr>
        <w:top w:val="none" w:sz="0" w:space="0" w:color="auto"/>
        <w:left w:val="none" w:sz="0" w:space="0" w:color="auto"/>
        <w:bottom w:val="none" w:sz="0" w:space="0" w:color="auto"/>
        <w:right w:val="none" w:sz="0" w:space="0" w:color="auto"/>
      </w:divBdr>
    </w:div>
    <w:div w:id="1489177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10</Pages>
  <Words>3417</Words>
  <Characters>19479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dc:creator>
  <cp:keywords/>
  <dc:description/>
  <cp:lastModifiedBy>leo</cp:lastModifiedBy>
  <cp:revision>15</cp:revision>
  <cp:lastPrinted>2021-06-04T06:21:00Z</cp:lastPrinted>
  <dcterms:created xsi:type="dcterms:W3CDTF">2018-06-15T12:18:00Z</dcterms:created>
  <dcterms:modified xsi:type="dcterms:W3CDTF">2024-06-24T06:53:00Z</dcterms:modified>
</cp:coreProperties>
</file>